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AA3" w:rsidRPr="0098033E" w:rsidRDefault="006C7AA3" w:rsidP="0098033E">
      <w:pPr>
        <w:spacing w:after="0" w:line="240" w:lineRule="auto"/>
        <w:contextualSpacing/>
        <w:mirrorIndents/>
        <w:jc w:val="both"/>
        <w:rPr>
          <w:rFonts w:ascii="Arial" w:hAnsi="Arial" w:cs="Arial"/>
          <w:b/>
        </w:rPr>
      </w:pPr>
      <w:r w:rsidRPr="0098033E">
        <w:rPr>
          <w:rFonts w:ascii="Arial" w:hAnsi="Arial" w:cs="Arial"/>
          <w:b/>
        </w:rPr>
        <w:t>I. OPIS TECHNICZNY</w:t>
      </w:r>
      <w:r w:rsidR="00E942F7" w:rsidRPr="0098033E">
        <w:rPr>
          <w:rFonts w:ascii="Arial" w:hAnsi="Arial" w:cs="Arial"/>
          <w:b/>
        </w:rPr>
        <w:t xml:space="preserve"> </w:t>
      </w:r>
      <w:r w:rsidR="00E57A52">
        <w:rPr>
          <w:rFonts w:ascii="Arial" w:hAnsi="Arial" w:cs="Arial"/>
          <w:b/>
        </w:rPr>
        <w:t xml:space="preserve">  -  </w:t>
      </w:r>
      <w:r w:rsidR="008B4D6C" w:rsidRPr="0098033E">
        <w:rPr>
          <w:rFonts w:ascii="Arial" w:hAnsi="Arial" w:cs="Arial"/>
          <w:b/>
        </w:rPr>
        <w:t xml:space="preserve"> INSTALACJE </w:t>
      </w:r>
      <w:r w:rsidR="005F65DD" w:rsidRPr="0098033E">
        <w:rPr>
          <w:rFonts w:ascii="Arial" w:hAnsi="Arial" w:cs="Arial"/>
          <w:b/>
        </w:rPr>
        <w:t xml:space="preserve"> ELEKTRYCZNE  </w:t>
      </w:r>
      <w:r w:rsidR="008B4D6C" w:rsidRPr="0098033E">
        <w:rPr>
          <w:rFonts w:ascii="Arial" w:hAnsi="Arial" w:cs="Arial"/>
          <w:b/>
        </w:rPr>
        <w:t xml:space="preserve"> WEWNĘTRZNE</w:t>
      </w:r>
    </w:p>
    <w:p w:rsidR="0049064A" w:rsidRPr="0098033E" w:rsidRDefault="0049064A" w:rsidP="0098033E">
      <w:pPr>
        <w:spacing w:after="0" w:line="240" w:lineRule="auto"/>
        <w:contextualSpacing/>
        <w:mirrorIndents/>
        <w:jc w:val="both"/>
        <w:rPr>
          <w:rFonts w:ascii="Arial" w:hAnsi="Arial" w:cs="Arial"/>
          <w:b/>
        </w:rPr>
      </w:pPr>
    </w:p>
    <w:p w:rsidR="00041188" w:rsidRPr="0098033E" w:rsidRDefault="0009492E" w:rsidP="0098033E">
      <w:pPr>
        <w:pStyle w:val="Akapitzlist"/>
        <w:numPr>
          <w:ilvl w:val="0"/>
          <w:numId w:val="1"/>
        </w:numPr>
        <w:spacing w:after="0" w:line="240" w:lineRule="auto"/>
        <w:mirrorIndents/>
        <w:jc w:val="both"/>
        <w:rPr>
          <w:rFonts w:ascii="Arial" w:hAnsi="Arial" w:cs="Arial"/>
          <w:b/>
        </w:rPr>
      </w:pPr>
      <w:r w:rsidRPr="0098033E">
        <w:rPr>
          <w:rFonts w:ascii="Arial" w:hAnsi="Arial" w:cs="Arial"/>
          <w:b/>
        </w:rPr>
        <w:t>PRZEDMIOT</w:t>
      </w:r>
      <w:r w:rsidR="00B569A5" w:rsidRPr="0098033E">
        <w:rPr>
          <w:rFonts w:ascii="Arial" w:hAnsi="Arial" w:cs="Arial"/>
          <w:b/>
        </w:rPr>
        <w:t xml:space="preserve"> </w:t>
      </w:r>
      <w:r w:rsidRPr="0098033E">
        <w:rPr>
          <w:rFonts w:ascii="Arial" w:hAnsi="Arial" w:cs="Arial"/>
          <w:b/>
        </w:rPr>
        <w:t xml:space="preserve"> OPRACOWANIA</w:t>
      </w:r>
    </w:p>
    <w:p w:rsidR="009D41EA" w:rsidRPr="0098033E" w:rsidRDefault="0009492E" w:rsidP="003A33EF">
      <w:pPr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Przedmiotem opracowania j</w:t>
      </w:r>
      <w:r w:rsidR="009B74B4" w:rsidRPr="0098033E">
        <w:rPr>
          <w:rFonts w:ascii="Arial" w:hAnsi="Arial" w:cs="Arial"/>
        </w:rPr>
        <w:t xml:space="preserve">est </w:t>
      </w:r>
      <w:r w:rsidR="00A2181B" w:rsidRPr="0098033E">
        <w:rPr>
          <w:rFonts w:ascii="Arial" w:hAnsi="Arial" w:cs="Arial"/>
        </w:rPr>
        <w:t>projekt</w:t>
      </w:r>
      <w:r w:rsidR="002B2EB7">
        <w:rPr>
          <w:rFonts w:ascii="Arial" w:hAnsi="Arial" w:cs="Arial"/>
        </w:rPr>
        <w:t xml:space="preserve"> wykonawczy</w:t>
      </w:r>
      <w:r w:rsidR="00E41B35" w:rsidRPr="0098033E">
        <w:rPr>
          <w:rFonts w:ascii="Arial" w:hAnsi="Arial" w:cs="Arial"/>
        </w:rPr>
        <w:t xml:space="preserve"> </w:t>
      </w:r>
      <w:r w:rsidR="009B74B4" w:rsidRPr="0098033E">
        <w:rPr>
          <w:rFonts w:ascii="Arial" w:hAnsi="Arial" w:cs="Arial"/>
        </w:rPr>
        <w:t xml:space="preserve">branży elektrycznej </w:t>
      </w:r>
      <w:r w:rsidR="009D41EA" w:rsidRPr="0098033E">
        <w:rPr>
          <w:rFonts w:ascii="Arial" w:hAnsi="Arial" w:cs="Arial"/>
        </w:rPr>
        <w:t xml:space="preserve"> </w:t>
      </w:r>
      <w:r w:rsidR="00260272" w:rsidRPr="0098033E">
        <w:rPr>
          <w:rFonts w:ascii="Arial" w:hAnsi="Arial" w:cs="Arial"/>
        </w:rPr>
        <w:t>dla</w:t>
      </w:r>
      <w:r w:rsidR="00A2181B" w:rsidRPr="0098033E">
        <w:rPr>
          <w:rFonts w:ascii="Arial" w:hAnsi="Arial" w:cs="Arial"/>
        </w:rPr>
        <w:t xml:space="preserve">  p</w:t>
      </w:r>
      <w:r w:rsidR="002B2EB7">
        <w:rPr>
          <w:rFonts w:ascii="Arial" w:hAnsi="Arial" w:cs="Arial"/>
        </w:rPr>
        <w:t>rzebudowy</w:t>
      </w:r>
      <w:r w:rsidR="00C3450F" w:rsidRPr="0098033E">
        <w:rPr>
          <w:rFonts w:ascii="Arial" w:hAnsi="Arial" w:cs="Arial"/>
        </w:rPr>
        <w:t xml:space="preserve"> </w:t>
      </w:r>
      <w:r w:rsidR="002B2EB7">
        <w:rPr>
          <w:rFonts w:ascii="Arial" w:hAnsi="Arial" w:cs="Arial"/>
        </w:rPr>
        <w:t xml:space="preserve">budynku Sceny Kameralnej </w:t>
      </w:r>
      <w:r w:rsidR="00E57A52">
        <w:rPr>
          <w:rFonts w:ascii="Arial" w:hAnsi="Arial" w:cs="Arial"/>
        </w:rPr>
        <w:t xml:space="preserve">Teatru Polskiego we Wrocławiu, </w:t>
      </w:r>
      <w:r w:rsidR="002B2EB7">
        <w:rPr>
          <w:rFonts w:ascii="Arial" w:hAnsi="Arial" w:cs="Arial"/>
        </w:rPr>
        <w:t>przy ul. Świdnickiej 28</w:t>
      </w:r>
      <w:r w:rsidR="00E57A52">
        <w:rPr>
          <w:rFonts w:ascii="Arial" w:hAnsi="Arial" w:cs="Arial"/>
        </w:rPr>
        <w:t>.</w:t>
      </w:r>
    </w:p>
    <w:p w:rsidR="009D41EA" w:rsidRPr="0098033E" w:rsidRDefault="009D41EA" w:rsidP="003A33EF">
      <w:pPr>
        <w:spacing w:after="0"/>
        <w:ind w:firstLine="360"/>
        <w:contextualSpacing/>
        <w:mirrorIndents/>
        <w:jc w:val="both"/>
        <w:rPr>
          <w:rFonts w:ascii="Arial" w:hAnsi="Arial" w:cs="Arial"/>
          <w:b/>
        </w:rPr>
      </w:pPr>
    </w:p>
    <w:p w:rsidR="00041188" w:rsidRPr="0098033E" w:rsidRDefault="0009492E" w:rsidP="0098033E">
      <w:pPr>
        <w:pStyle w:val="Akapitzlist"/>
        <w:numPr>
          <w:ilvl w:val="0"/>
          <w:numId w:val="1"/>
        </w:numPr>
        <w:spacing w:after="0" w:line="240" w:lineRule="auto"/>
        <w:mirrorIndents/>
        <w:jc w:val="both"/>
        <w:rPr>
          <w:rFonts w:ascii="Arial" w:hAnsi="Arial" w:cs="Arial"/>
          <w:b/>
        </w:rPr>
      </w:pPr>
      <w:r w:rsidRPr="0098033E">
        <w:rPr>
          <w:rFonts w:ascii="Arial" w:hAnsi="Arial" w:cs="Arial"/>
          <w:b/>
        </w:rPr>
        <w:t xml:space="preserve">PODSTAWA </w:t>
      </w:r>
      <w:r w:rsidR="00B569A5" w:rsidRPr="0098033E">
        <w:rPr>
          <w:rFonts w:ascii="Arial" w:hAnsi="Arial" w:cs="Arial"/>
          <w:b/>
        </w:rPr>
        <w:t xml:space="preserve"> </w:t>
      </w:r>
      <w:r w:rsidRPr="0098033E">
        <w:rPr>
          <w:rFonts w:ascii="Arial" w:hAnsi="Arial" w:cs="Arial"/>
          <w:b/>
        </w:rPr>
        <w:t>OPRACOWANIA</w:t>
      </w:r>
    </w:p>
    <w:p w:rsidR="00CE2731" w:rsidRPr="0098033E" w:rsidRDefault="00CE2731" w:rsidP="003A33EF">
      <w:pPr>
        <w:pStyle w:val="Tekstpodstawowy"/>
        <w:tabs>
          <w:tab w:val="left" w:pos="284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>-</w:t>
      </w:r>
      <w:r w:rsidR="0049064A" w:rsidRPr="0098033E">
        <w:rPr>
          <w:rFonts w:ascii="Arial" w:hAnsi="Arial" w:cs="Arial"/>
          <w:sz w:val="22"/>
          <w:szCs w:val="22"/>
        </w:rPr>
        <w:tab/>
      </w:r>
      <w:r w:rsidRPr="0098033E">
        <w:rPr>
          <w:rFonts w:ascii="Arial" w:hAnsi="Arial" w:cs="Arial"/>
          <w:sz w:val="22"/>
          <w:szCs w:val="22"/>
        </w:rPr>
        <w:t>zlecenie Inwestora,</w:t>
      </w:r>
    </w:p>
    <w:p w:rsidR="00AE3D36" w:rsidRPr="0098033E" w:rsidRDefault="00AE3D36" w:rsidP="003A33EF">
      <w:pPr>
        <w:pStyle w:val="Tekstpodstawowy"/>
        <w:tabs>
          <w:tab w:val="left" w:pos="284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>-</w:t>
      </w:r>
      <w:r w:rsidR="0049064A" w:rsidRPr="0098033E">
        <w:rPr>
          <w:rFonts w:ascii="Arial" w:hAnsi="Arial" w:cs="Arial"/>
          <w:sz w:val="22"/>
          <w:szCs w:val="22"/>
        </w:rPr>
        <w:tab/>
      </w:r>
      <w:r w:rsidRPr="0098033E">
        <w:rPr>
          <w:rFonts w:ascii="Arial" w:hAnsi="Arial" w:cs="Arial"/>
          <w:sz w:val="22"/>
          <w:szCs w:val="22"/>
        </w:rPr>
        <w:t>podkłady budowlane 1:100,</w:t>
      </w:r>
    </w:p>
    <w:p w:rsidR="00CB3CDB" w:rsidRDefault="00BF3256" w:rsidP="003A33EF">
      <w:pPr>
        <w:pStyle w:val="Listapunktowana"/>
        <w:jc w:val="left"/>
        <w:rPr>
          <w:sz w:val="22"/>
          <w:szCs w:val="22"/>
        </w:rPr>
      </w:pPr>
      <w:r w:rsidRPr="0098033E">
        <w:rPr>
          <w:sz w:val="22"/>
          <w:szCs w:val="22"/>
        </w:rPr>
        <w:t xml:space="preserve">-    </w:t>
      </w:r>
      <w:r w:rsidR="002B2EB7">
        <w:rPr>
          <w:sz w:val="22"/>
          <w:szCs w:val="22"/>
        </w:rPr>
        <w:t>aktualne umowy</w:t>
      </w:r>
      <w:r w:rsidR="00C3450F" w:rsidRPr="0098033E">
        <w:rPr>
          <w:sz w:val="22"/>
          <w:szCs w:val="22"/>
        </w:rPr>
        <w:t xml:space="preserve"> przyłączen</w:t>
      </w:r>
      <w:r w:rsidR="00E942F7" w:rsidRPr="0098033E">
        <w:rPr>
          <w:sz w:val="22"/>
          <w:szCs w:val="22"/>
        </w:rPr>
        <w:t xml:space="preserve">ia do sieci </w:t>
      </w:r>
      <w:r w:rsidR="002B2EB7">
        <w:rPr>
          <w:sz w:val="22"/>
          <w:szCs w:val="22"/>
        </w:rPr>
        <w:t xml:space="preserve"> TAURON</w:t>
      </w:r>
      <w:r w:rsidR="00E57A52">
        <w:rPr>
          <w:sz w:val="22"/>
          <w:szCs w:val="22"/>
        </w:rPr>
        <w:t xml:space="preserve"> Dystrybucja S.A.,</w:t>
      </w:r>
    </w:p>
    <w:p w:rsidR="00CE2731" w:rsidRPr="0098033E" w:rsidRDefault="00CE2731" w:rsidP="003A33EF">
      <w:pPr>
        <w:pStyle w:val="Tekstpodstawowy"/>
        <w:tabs>
          <w:tab w:val="left" w:pos="284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 xml:space="preserve">- </w:t>
      </w:r>
      <w:r w:rsidR="0049064A" w:rsidRPr="0098033E">
        <w:rPr>
          <w:rFonts w:ascii="Arial" w:hAnsi="Arial" w:cs="Arial"/>
          <w:sz w:val="22"/>
          <w:szCs w:val="22"/>
        </w:rPr>
        <w:tab/>
      </w:r>
      <w:r w:rsidRPr="0098033E">
        <w:rPr>
          <w:rFonts w:ascii="Arial" w:hAnsi="Arial" w:cs="Arial"/>
          <w:sz w:val="22"/>
          <w:szCs w:val="22"/>
        </w:rPr>
        <w:t>uzgodnienia międzybranżowe,</w:t>
      </w:r>
    </w:p>
    <w:p w:rsidR="0049064A" w:rsidRPr="0098033E" w:rsidRDefault="00CE2731" w:rsidP="003A33EF">
      <w:pPr>
        <w:pStyle w:val="Tekstpodstawowy"/>
        <w:tabs>
          <w:tab w:val="left" w:pos="284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 xml:space="preserve">- </w:t>
      </w:r>
      <w:r w:rsidR="0049064A" w:rsidRPr="0098033E">
        <w:rPr>
          <w:rFonts w:ascii="Arial" w:hAnsi="Arial" w:cs="Arial"/>
          <w:sz w:val="22"/>
          <w:szCs w:val="22"/>
        </w:rPr>
        <w:tab/>
      </w:r>
      <w:r w:rsidR="00EC0D36" w:rsidRPr="0098033E">
        <w:rPr>
          <w:rFonts w:ascii="Arial" w:hAnsi="Arial" w:cs="Arial"/>
          <w:sz w:val="22"/>
          <w:szCs w:val="22"/>
        </w:rPr>
        <w:t>obowiązujące normy i przepisy.</w:t>
      </w:r>
    </w:p>
    <w:p w:rsidR="00EC0D36" w:rsidRPr="0098033E" w:rsidRDefault="00EC0D36" w:rsidP="0098033E">
      <w:pPr>
        <w:pStyle w:val="Tekstpodstawowy"/>
        <w:tabs>
          <w:tab w:val="left" w:pos="284"/>
        </w:tabs>
        <w:contextualSpacing/>
        <w:mirrorIndents/>
        <w:jc w:val="both"/>
        <w:rPr>
          <w:rFonts w:ascii="Arial" w:hAnsi="Arial" w:cs="Arial"/>
          <w:sz w:val="22"/>
          <w:szCs w:val="22"/>
        </w:rPr>
      </w:pPr>
    </w:p>
    <w:p w:rsidR="00041188" w:rsidRPr="0098033E" w:rsidRDefault="0049064A" w:rsidP="0098033E">
      <w:pPr>
        <w:pStyle w:val="Akapitzlist"/>
        <w:numPr>
          <w:ilvl w:val="0"/>
          <w:numId w:val="1"/>
        </w:numPr>
        <w:spacing w:after="0" w:line="240" w:lineRule="auto"/>
        <w:mirrorIndents/>
        <w:jc w:val="both"/>
        <w:rPr>
          <w:rFonts w:ascii="Arial" w:hAnsi="Arial" w:cs="Arial"/>
          <w:b/>
        </w:rPr>
      </w:pPr>
      <w:r w:rsidRPr="0098033E">
        <w:rPr>
          <w:rFonts w:ascii="Arial" w:hAnsi="Arial" w:cs="Arial"/>
          <w:b/>
        </w:rPr>
        <w:t xml:space="preserve">ZAKRES </w:t>
      </w:r>
      <w:r w:rsidR="00AE1EAC" w:rsidRPr="0098033E">
        <w:rPr>
          <w:rFonts w:ascii="Arial" w:hAnsi="Arial" w:cs="Arial"/>
          <w:b/>
        </w:rPr>
        <w:t xml:space="preserve"> </w:t>
      </w:r>
      <w:r w:rsidRPr="0098033E">
        <w:rPr>
          <w:rFonts w:ascii="Arial" w:hAnsi="Arial" w:cs="Arial"/>
          <w:b/>
        </w:rPr>
        <w:t>OPRACOWANIA</w:t>
      </w:r>
    </w:p>
    <w:p w:rsidR="0049064A" w:rsidRPr="0098033E" w:rsidRDefault="0049064A" w:rsidP="003A33EF">
      <w:pPr>
        <w:pStyle w:val="Tekstpodstawowy"/>
        <w:tabs>
          <w:tab w:val="left" w:pos="284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>Projekt obejmuje:</w:t>
      </w:r>
    </w:p>
    <w:p w:rsidR="00E60989" w:rsidRPr="0098033E" w:rsidRDefault="00BD538F" w:rsidP="003A33EF">
      <w:pPr>
        <w:numPr>
          <w:ilvl w:val="0"/>
          <w:numId w:val="2"/>
        </w:num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rozdział e</w:t>
      </w:r>
      <w:r w:rsidR="002B2EB7">
        <w:rPr>
          <w:rFonts w:ascii="Arial" w:hAnsi="Arial" w:cs="Arial"/>
        </w:rPr>
        <w:t>nergii – rozdzielnice główne</w:t>
      </w:r>
      <w:r w:rsidRPr="0098033E">
        <w:rPr>
          <w:rFonts w:ascii="Arial" w:hAnsi="Arial" w:cs="Arial"/>
        </w:rPr>
        <w:t>, tablice</w:t>
      </w:r>
      <w:r w:rsidR="002B2EB7">
        <w:rPr>
          <w:rFonts w:ascii="Arial" w:hAnsi="Arial" w:cs="Arial"/>
        </w:rPr>
        <w:t xml:space="preserve"> rozdzielcze</w:t>
      </w:r>
      <w:r w:rsidRPr="0098033E">
        <w:rPr>
          <w:rFonts w:ascii="Arial" w:hAnsi="Arial" w:cs="Arial"/>
        </w:rPr>
        <w:t>, wewnętrzne linie zasilające,</w:t>
      </w:r>
      <w:r w:rsidR="00E57A52">
        <w:rPr>
          <w:rFonts w:ascii="Arial" w:hAnsi="Arial" w:cs="Arial"/>
        </w:rPr>
        <w:t xml:space="preserve"> </w:t>
      </w:r>
      <w:r w:rsidR="00CB3CDB">
        <w:rPr>
          <w:rFonts w:ascii="Arial" w:hAnsi="Arial" w:cs="Arial"/>
        </w:rPr>
        <w:t xml:space="preserve">trasy </w:t>
      </w:r>
      <w:r w:rsidR="003C7CE5" w:rsidRPr="0098033E">
        <w:rPr>
          <w:rFonts w:ascii="Arial" w:hAnsi="Arial" w:cs="Arial"/>
        </w:rPr>
        <w:t>kablowe,</w:t>
      </w:r>
    </w:p>
    <w:p w:rsidR="00784AAF" w:rsidRPr="0098033E" w:rsidRDefault="00E60989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-   </w:t>
      </w:r>
      <w:r w:rsidR="007713ED" w:rsidRPr="0098033E">
        <w:rPr>
          <w:rFonts w:ascii="Arial" w:hAnsi="Arial" w:cs="Arial"/>
        </w:rPr>
        <w:t xml:space="preserve"> </w:t>
      </w:r>
      <w:r w:rsidR="00784AAF" w:rsidRPr="0098033E">
        <w:rPr>
          <w:rFonts w:ascii="Arial" w:hAnsi="Arial" w:cs="Arial"/>
        </w:rPr>
        <w:t>instalacje elektryczne</w:t>
      </w:r>
      <w:r w:rsidR="00A2181B" w:rsidRPr="0098033E">
        <w:rPr>
          <w:rFonts w:ascii="Arial" w:hAnsi="Arial" w:cs="Arial"/>
        </w:rPr>
        <w:t xml:space="preserve"> wewnętrzne </w:t>
      </w:r>
      <w:r w:rsidR="002E02A5" w:rsidRPr="0098033E">
        <w:rPr>
          <w:rFonts w:ascii="Arial" w:hAnsi="Arial" w:cs="Arial"/>
        </w:rPr>
        <w:t>–  rozmieszczenie osprzętu, opraw oświetleniowych,</w:t>
      </w:r>
    </w:p>
    <w:p w:rsidR="00DE6B0C" w:rsidRDefault="002E02A5" w:rsidP="003A33EF">
      <w:pPr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-   </w:t>
      </w:r>
      <w:r w:rsidR="009D41EA" w:rsidRPr="0098033E">
        <w:rPr>
          <w:rFonts w:ascii="Arial" w:hAnsi="Arial" w:cs="Arial"/>
        </w:rPr>
        <w:t xml:space="preserve"> </w:t>
      </w:r>
      <w:r w:rsidR="00A2181B" w:rsidRPr="0098033E">
        <w:rPr>
          <w:rFonts w:ascii="Arial" w:hAnsi="Arial" w:cs="Arial"/>
        </w:rPr>
        <w:t>instalacje teletechniczne</w:t>
      </w:r>
      <w:r w:rsidR="00E60989" w:rsidRPr="0098033E">
        <w:rPr>
          <w:rFonts w:ascii="Arial" w:hAnsi="Arial" w:cs="Arial"/>
        </w:rPr>
        <w:t xml:space="preserve"> </w:t>
      </w:r>
      <w:r w:rsidRPr="0098033E">
        <w:rPr>
          <w:rFonts w:ascii="Arial" w:hAnsi="Arial" w:cs="Arial"/>
        </w:rPr>
        <w:t xml:space="preserve">– </w:t>
      </w:r>
      <w:r w:rsidR="00DE6B0C">
        <w:rPr>
          <w:rFonts w:ascii="Arial" w:hAnsi="Arial" w:cs="Arial"/>
        </w:rPr>
        <w:t xml:space="preserve">prace przygotowawcze </w:t>
      </w:r>
      <w:r w:rsidR="003A33EF">
        <w:rPr>
          <w:rFonts w:ascii="Arial" w:hAnsi="Arial" w:cs="Arial"/>
        </w:rPr>
        <w:t xml:space="preserve">- </w:t>
      </w:r>
      <w:r w:rsidRPr="0098033E">
        <w:rPr>
          <w:rFonts w:ascii="Arial" w:hAnsi="Arial" w:cs="Arial"/>
        </w:rPr>
        <w:t>główne</w:t>
      </w:r>
      <w:r w:rsidR="003C7CE5" w:rsidRPr="0098033E">
        <w:rPr>
          <w:rFonts w:ascii="Arial" w:hAnsi="Arial" w:cs="Arial"/>
        </w:rPr>
        <w:t xml:space="preserve"> </w:t>
      </w:r>
      <w:r w:rsidR="00DE6B0C">
        <w:rPr>
          <w:rFonts w:ascii="Arial" w:hAnsi="Arial" w:cs="Arial"/>
        </w:rPr>
        <w:t xml:space="preserve"> </w:t>
      </w:r>
      <w:r w:rsidR="003C7CE5" w:rsidRPr="0098033E">
        <w:rPr>
          <w:rFonts w:ascii="Arial" w:hAnsi="Arial" w:cs="Arial"/>
        </w:rPr>
        <w:t>trasy kablowe, lokalizacje</w:t>
      </w:r>
    </w:p>
    <w:p w:rsidR="008B4D6C" w:rsidRPr="0098033E" w:rsidRDefault="00DE6B0C" w:rsidP="003A33EF">
      <w:pPr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2E02A5" w:rsidRPr="0098033E">
        <w:rPr>
          <w:rFonts w:ascii="Arial" w:hAnsi="Arial" w:cs="Arial"/>
        </w:rPr>
        <w:t xml:space="preserve"> szaf dystrybucyjnych,</w:t>
      </w:r>
      <w:r w:rsidR="00E60989" w:rsidRPr="0098033E">
        <w:rPr>
          <w:rFonts w:ascii="Arial" w:hAnsi="Arial" w:cs="Arial"/>
        </w:rPr>
        <w:t xml:space="preserve">  </w:t>
      </w:r>
    </w:p>
    <w:p w:rsidR="00784AAF" w:rsidRPr="0098033E" w:rsidRDefault="00784AAF" w:rsidP="003A33EF">
      <w:pPr>
        <w:numPr>
          <w:ilvl w:val="0"/>
          <w:numId w:val="2"/>
        </w:num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instalacje połączeń wyrównawczych,</w:t>
      </w:r>
    </w:p>
    <w:p w:rsidR="002E02A5" w:rsidRPr="0098033E" w:rsidRDefault="00BF7494" w:rsidP="003A33EF">
      <w:pPr>
        <w:numPr>
          <w:ilvl w:val="0"/>
          <w:numId w:val="2"/>
        </w:num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instalację odgromową,</w:t>
      </w:r>
      <w:r w:rsidR="008B4D6C" w:rsidRPr="0098033E">
        <w:rPr>
          <w:rFonts w:ascii="Arial" w:hAnsi="Arial" w:cs="Arial"/>
        </w:rPr>
        <w:t xml:space="preserve"> </w:t>
      </w:r>
    </w:p>
    <w:p w:rsidR="005B6296" w:rsidRPr="0098033E" w:rsidRDefault="00791D9B" w:rsidP="003A33EF">
      <w:pPr>
        <w:numPr>
          <w:ilvl w:val="0"/>
          <w:numId w:val="2"/>
        </w:num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u</w:t>
      </w:r>
      <w:r w:rsidR="009D41EA" w:rsidRPr="0098033E">
        <w:rPr>
          <w:rFonts w:ascii="Arial" w:hAnsi="Arial" w:cs="Arial"/>
        </w:rPr>
        <w:t>ziom.</w:t>
      </w:r>
    </w:p>
    <w:p w:rsidR="00A54C44" w:rsidRDefault="00A54C44" w:rsidP="00A54C44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b/>
          <w:sz w:val="20"/>
        </w:rPr>
      </w:pPr>
    </w:p>
    <w:p w:rsidR="00A54C44" w:rsidRPr="00E57A52" w:rsidRDefault="00A54C44" w:rsidP="00A54C44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b/>
          <w:sz w:val="22"/>
          <w:szCs w:val="22"/>
        </w:rPr>
      </w:pPr>
      <w:r w:rsidRPr="00E57A52">
        <w:rPr>
          <w:rFonts w:ascii="Arial" w:hAnsi="Arial" w:cs="Arial"/>
          <w:b/>
          <w:sz w:val="22"/>
          <w:szCs w:val="22"/>
        </w:rPr>
        <w:t xml:space="preserve">UWAGA: Instalacje teletechniczne wewnętrzne ujęto w </w:t>
      </w:r>
      <w:r w:rsidR="00E57A52" w:rsidRPr="00E57A52">
        <w:rPr>
          <w:rFonts w:ascii="Arial" w:hAnsi="Arial" w:cs="Arial"/>
          <w:b/>
          <w:sz w:val="22"/>
          <w:szCs w:val="22"/>
        </w:rPr>
        <w:t>odrębnym opracowaniu.</w:t>
      </w:r>
    </w:p>
    <w:p w:rsidR="007713ED" w:rsidRPr="00E57A52" w:rsidRDefault="007713ED" w:rsidP="00A54C44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Arial" w:hAnsi="Arial" w:cs="Arial"/>
        </w:rPr>
      </w:pPr>
    </w:p>
    <w:p w:rsidR="00A2181B" w:rsidRPr="0098033E" w:rsidRDefault="00207570" w:rsidP="0098033E">
      <w:pPr>
        <w:pStyle w:val="Akapitzlist"/>
        <w:numPr>
          <w:ilvl w:val="0"/>
          <w:numId w:val="1"/>
        </w:numPr>
        <w:spacing w:after="0" w:line="240" w:lineRule="auto"/>
        <w:mirrorIndents/>
        <w:jc w:val="both"/>
        <w:rPr>
          <w:rFonts w:ascii="Arial" w:hAnsi="Arial" w:cs="Arial"/>
          <w:b/>
        </w:rPr>
      </w:pPr>
      <w:r w:rsidRPr="0098033E">
        <w:rPr>
          <w:rFonts w:ascii="Arial" w:hAnsi="Arial" w:cs="Arial"/>
          <w:b/>
        </w:rPr>
        <w:t xml:space="preserve">STAN </w:t>
      </w:r>
      <w:r w:rsidR="00AE1EAC" w:rsidRPr="0098033E">
        <w:rPr>
          <w:rFonts w:ascii="Arial" w:hAnsi="Arial" w:cs="Arial"/>
          <w:b/>
        </w:rPr>
        <w:t xml:space="preserve"> </w:t>
      </w:r>
      <w:r w:rsidR="00AA59B4" w:rsidRPr="0098033E">
        <w:rPr>
          <w:rFonts w:ascii="Arial" w:hAnsi="Arial" w:cs="Arial"/>
          <w:b/>
        </w:rPr>
        <w:t xml:space="preserve">ISTNIEJĄCY, </w:t>
      </w:r>
      <w:r w:rsidR="00AE1EAC" w:rsidRPr="0098033E">
        <w:rPr>
          <w:rFonts w:ascii="Arial" w:hAnsi="Arial" w:cs="Arial"/>
          <w:b/>
        </w:rPr>
        <w:t xml:space="preserve"> </w:t>
      </w:r>
      <w:r w:rsidR="00AA59B4" w:rsidRPr="0098033E">
        <w:rPr>
          <w:rFonts w:ascii="Arial" w:hAnsi="Arial" w:cs="Arial"/>
          <w:b/>
        </w:rPr>
        <w:t>DEMONTAŻ</w:t>
      </w:r>
      <w:r w:rsidRPr="0098033E">
        <w:rPr>
          <w:rFonts w:ascii="Arial" w:hAnsi="Arial" w:cs="Arial"/>
          <w:b/>
        </w:rPr>
        <w:t>E</w:t>
      </w:r>
    </w:p>
    <w:p w:rsidR="00A54C44" w:rsidRDefault="00A54C44" w:rsidP="003A33EF">
      <w:pPr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Aktualnie</w:t>
      </w:r>
      <w:r w:rsidR="009951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obiekt jest podłączony do sieci dystrybucyjnej TAURON Dystrybucja S</w:t>
      </w:r>
      <w:r w:rsidR="00693778">
        <w:rPr>
          <w:rFonts w:ascii="Arial" w:hAnsi="Arial" w:cs="Arial"/>
        </w:rPr>
        <w:t>.A. poprzez złącze kablowe ZK-3b</w:t>
      </w:r>
      <w:r>
        <w:rPr>
          <w:rFonts w:ascii="Arial" w:hAnsi="Arial" w:cs="Arial"/>
        </w:rPr>
        <w:t xml:space="preserve"> zabudowane w ścianie zewnętrznej/elewacji od </w:t>
      </w:r>
      <w:r w:rsidR="00E57A52">
        <w:rPr>
          <w:rFonts w:ascii="Arial" w:hAnsi="Arial" w:cs="Arial"/>
        </w:rPr>
        <w:t>strony podwórza. Za ścianą, w pomieszczeniu technicznym</w:t>
      </w:r>
      <w:r w:rsidR="00693778">
        <w:rPr>
          <w:rFonts w:ascii="Arial" w:hAnsi="Arial" w:cs="Arial"/>
        </w:rPr>
        <w:t xml:space="preserve"> </w:t>
      </w:r>
      <w:r w:rsidR="00E57A52">
        <w:rPr>
          <w:rFonts w:ascii="Arial" w:hAnsi="Arial" w:cs="Arial"/>
        </w:rPr>
        <w:t xml:space="preserve">pod schodami, </w:t>
      </w:r>
      <w:r w:rsidR="00693778">
        <w:rPr>
          <w:rFonts w:ascii="Arial" w:hAnsi="Arial" w:cs="Arial"/>
        </w:rPr>
        <w:t>zainstalowana</w:t>
      </w:r>
      <w:r>
        <w:rPr>
          <w:rFonts w:ascii="Arial" w:hAnsi="Arial" w:cs="Arial"/>
        </w:rPr>
        <w:t xml:space="preserve"> jest rozdzielnica główna z uk</w:t>
      </w:r>
      <w:r w:rsidR="00693778">
        <w:rPr>
          <w:rFonts w:ascii="Arial" w:hAnsi="Arial" w:cs="Arial"/>
        </w:rPr>
        <w:t xml:space="preserve">ładem SZR oraz </w:t>
      </w:r>
      <w:r>
        <w:rPr>
          <w:rFonts w:ascii="Arial" w:hAnsi="Arial" w:cs="Arial"/>
        </w:rPr>
        <w:t>pó</w:t>
      </w:r>
      <w:r w:rsidR="009951CB">
        <w:rPr>
          <w:rFonts w:ascii="Arial" w:hAnsi="Arial" w:cs="Arial"/>
        </w:rPr>
        <w:t>ł</w:t>
      </w:r>
      <w:r w:rsidR="00693778">
        <w:rPr>
          <w:rFonts w:ascii="Arial" w:hAnsi="Arial" w:cs="Arial"/>
        </w:rPr>
        <w:t>pośrednie układy</w:t>
      </w:r>
      <w:r>
        <w:rPr>
          <w:rFonts w:ascii="Arial" w:hAnsi="Arial" w:cs="Arial"/>
        </w:rPr>
        <w:t xml:space="preserve"> po</w:t>
      </w:r>
      <w:r w:rsidR="00693778">
        <w:rPr>
          <w:rFonts w:ascii="Arial" w:hAnsi="Arial" w:cs="Arial"/>
        </w:rPr>
        <w:t>miarowo-rozliczeniowe</w:t>
      </w:r>
      <w:r w:rsidR="009951CB">
        <w:rPr>
          <w:rFonts w:ascii="Arial" w:hAnsi="Arial" w:cs="Arial"/>
        </w:rPr>
        <w:t xml:space="preserve"> energii.</w:t>
      </w:r>
    </w:p>
    <w:p w:rsidR="00A54C44" w:rsidRDefault="009951CB" w:rsidP="003A33EF">
      <w:pPr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Budynek wyposażony jest w instalacje elektryczne, teletechniczne, instalację odgromową, uziom.</w:t>
      </w:r>
    </w:p>
    <w:p w:rsidR="00A2181B" w:rsidRDefault="00A2181B" w:rsidP="003A33EF">
      <w:pPr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W związku z proj</w:t>
      </w:r>
      <w:r w:rsidR="009951CB">
        <w:rPr>
          <w:rFonts w:ascii="Arial" w:hAnsi="Arial" w:cs="Arial"/>
        </w:rPr>
        <w:t xml:space="preserve">ektowaną przebudową, </w:t>
      </w:r>
      <w:r w:rsidRPr="0098033E">
        <w:rPr>
          <w:rFonts w:ascii="Arial" w:hAnsi="Arial" w:cs="Arial"/>
        </w:rPr>
        <w:t>nadbudową</w:t>
      </w:r>
      <w:r w:rsidR="009951CB">
        <w:rPr>
          <w:rFonts w:ascii="Arial" w:hAnsi="Arial" w:cs="Arial"/>
        </w:rPr>
        <w:t xml:space="preserve"> nad częścią obiektu,</w:t>
      </w:r>
      <w:r w:rsidRPr="0098033E">
        <w:rPr>
          <w:rFonts w:ascii="Arial" w:hAnsi="Arial" w:cs="Arial"/>
        </w:rPr>
        <w:t xml:space="preserve"> zmianą funkcji </w:t>
      </w:r>
      <w:r w:rsidR="009951CB">
        <w:rPr>
          <w:rFonts w:ascii="Arial" w:hAnsi="Arial" w:cs="Arial"/>
        </w:rPr>
        <w:t xml:space="preserve">części </w:t>
      </w:r>
      <w:r w:rsidRPr="0098033E">
        <w:rPr>
          <w:rFonts w:ascii="Arial" w:hAnsi="Arial" w:cs="Arial"/>
        </w:rPr>
        <w:t>pomieszczeń</w:t>
      </w:r>
      <w:r w:rsidR="003A33EF">
        <w:rPr>
          <w:rFonts w:ascii="Arial" w:hAnsi="Arial" w:cs="Arial"/>
        </w:rPr>
        <w:t>,</w:t>
      </w:r>
      <w:r w:rsidRPr="0098033E">
        <w:rPr>
          <w:rFonts w:ascii="Arial" w:hAnsi="Arial" w:cs="Arial"/>
        </w:rPr>
        <w:t xml:space="preserve"> </w:t>
      </w:r>
      <w:r w:rsidR="009521A8">
        <w:rPr>
          <w:rFonts w:ascii="Arial" w:hAnsi="Arial" w:cs="Arial"/>
        </w:rPr>
        <w:t>wymianą instalac</w:t>
      </w:r>
      <w:r w:rsidR="009951CB">
        <w:rPr>
          <w:rFonts w:ascii="Arial" w:hAnsi="Arial" w:cs="Arial"/>
        </w:rPr>
        <w:t xml:space="preserve">ji sanitarnych, mechanicznych i technologicznych </w:t>
      </w:r>
      <w:r w:rsidRPr="0098033E">
        <w:rPr>
          <w:rFonts w:ascii="Arial" w:hAnsi="Arial" w:cs="Arial"/>
        </w:rPr>
        <w:t>wszystkie istniejące instalacje elektryczne i teletechniczne zostaną zdemontowane.</w:t>
      </w:r>
    </w:p>
    <w:p w:rsidR="009951CB" w:rsidRDefault="00693778" w:rsidP="003A33EF">
      <w:pPr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Istniejąca i</w:t>
      </w:r>
      <w:r w:rsidR="009951CB">
        <w:rPr>
          <w:rFonts w:ascii="Arial" w:hAnsi="Arial" w:cs="Arial"/>
        </w:rPr>
        <w:t>nstalacja odgromowa</w:t>
      </w:r>
      <w:r w:rsidR="009521A8">
        <w:rPr>
          <w:rFonts w:ascii="Arial" w:hAnsi="Arial" w:cs="Arial"/>
        </w:rPr>
        <w:t xml:space="preserve"> zostanie zdemonto</w:t>
      </w:r>
      <w:r>
        <w:rPr>
          <w:rFonts w:ascii="Arial" w:hAnsi="Arial" w:cs="Arial"/>
        </w:rPr>
        <w:t xml:space="preserve">wana w związku z remontem dachu oraz </w:t>
      </w:r>
      <w:r w:rsidR="009521A8">
        <w:rPr>
          <w:rFonts w:ascii="Arial" w:hAnsi="Arial" w:cs="Arial"/>
        </w:rPr>
        <w:t xml:space="preserve"> montażem na dachu urządzeń wentylacji / klimatyzacji, paneli fotowoltaicznych.</w:t>
      </w:r>
    </w:p>
    <w:p w:rsidR="009521A8" w:rsidRDefault="009521A8" w:rsidP="003A33EF">
      <w:pPr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Istniejący uziom – po sprawdzeniu i pomiarach – pozostaje.</w:t>
      </w:r>
    </w:p>
    <w:p w:rsidR="009521A8" w:rsidRPr="0098033E" w:rsidRDefault="009521A8" w:rsidP="003A33EF">
      <w:pPr>
        <w:spacing w:after="0"/>
        <w:contextualSpacing/>
        <w:mirrorIndents/>
        <w:jc w:val="both"/>
        <w:rPr>
          <w:rFonts w:ascii="Arial" w:hAnsi="Arial" w:cs="Arial"/>
        </w:rPr>
      </w:pPr>
    </w:p>
    <w:p w:rsidR="00C41A16" w:rsidRPr="0098033E" w:rsidRDefault="00C41A16" w:rsidP="0098033E">
      <w:pPr>
        <w:pStyle w:val="Akapitzlist"/>
        <w:numPr>
          <w:ilvl w:val="0"/>
          <w:numId w:val="1"/>
        </w:numPr>
        <w:spacing w:after="0" w:line="240" w:lineRule="auto"/>
        <w:mirrorIndents/>
        <w:jc w:val="both"/>
        <w:rPr>
          <w:rFonts w:ascii="Arial" w:hAnsi="Arial" w:cs="Arial"/>
          <w:b/>
        </w:rPr>
      </w:pPr>
      <w:r w:rsidRPr="0098033E">
        <w:rPr>
          <w:rFonts w:ascii="Arial" w:hAnsi="Arial" w:cs="Arial"/>
          <w:b/>
        </w:rPr>
        <w:t xml:space="preserve">STAN </w:t>
      </w:r>
      <w:r w:rsidR="00B569A5" w:rsidRPr="0098033E">
        <w:rPr>
          <w:rFonts w:ascii="Arial" w:hAnsi="Arial" w:cs="Arial"/>
          <w:b/>
        </w:rPr>
        <w:t xml:space="preserve"> </w:t>
      </w:r>
      <w:r w:rsidRPr="0098033E">
        <w:rPr>
          <w:rFonts w:ascii="Arial" w:hAnsi="Arial" w:cs="Arial"/>
          <w:b/>
        </w:rPr>
        <w:t>PROJEKTOWANY</w:t>
      </w:r>
    </w:p>
    <w:p w:rsidR="00041188" w:rsidRPr="0098033E" w:rsidRDefault="00C41A16" w:rsidP="0098033E">
      <w:pPr>
        <w:pStyle w:val="Akapitzlist"/>
        <w:spacing w:after="0" w:line="240" w:lineRule="auto"/>
        <w:ind w:left="360"/>
        <w:mirrorIndents/>
        <w:jc w:val="both"/>
        <w:rPr>
          <w:rFonts w:ascii="Arial" w:hAnsi="Arial" w:cs="Arial"/>
          <w:b/>
        </w:rPr>
      </w:pPr>
      <w:r w:rsidRPr="0098033E">
        <w:rPr>
          <w:rFonts w:ascii="Arial" w:hAnsi="Arial" w:cs="Arial"/>
          <w:b/>
        </w:rPr>
        <w:t>5.1.</w:t>
      </w:r>
      <w:r w:rsidR="00B87E78" w:rsidRPr="0098033E">
        <w:rPr>
          <w:rFonts w:ascii="Arial" w:hAnsi="Arial" w:cs="Arial"/>
          <w:b/>
        </w:rPr>
        <w:t xml:space="preserve"> </w:t>
      </w:r>
      <w:r w:rsidR="00207570" w:rsidRPr="0098033E">
        <w:rPr>
          <w:rFonts w:ascii="Arial" w:hAnsi="Arial" w:cs="Arial"/>
          <w:b/>
        </w:rPr>
        <w:t xml:space="preserve">ZASILANIE, </w:t>
      </w:r>
      <w:r w:rsidR="00E60989" w:rsidRPr="0098033E">
        <w:rPr>
          <w:rFonts w:ascii="Arial" w:hAnsi="Arial" w:cs="Arial"/>
          <w:b/>
        </w:rPr>
        <w:t xml:space="preserve"> </w:t>
      </w:r>
      <w:r w:rsidR="00D03376" w:rsidRPr="0098033E">
        <w:rPr>
          <w:rFonts w:ascii="Arial" w:hAnsi="Arial" w:cs="Arial"/>
          <w:b/>
        </w:rPr>
        <w:t>ROZDZIAŁ</w:t>
      </w:r>
      <w:r w:rsidR="00B00FF5" w:rsidRPr="0098033E">
        <w:rPr>
          <w:rFonts w:ascii="Arial" w:hAnsi="Arial" w:cs="Arial"/>
          <w:b/>
        </w:rPr>
        <w:t xml:space="preserve"> </w:t>
      </w:r>
      <w:r w:rsidR="00E60989" w:rsidRPr="0098033E">
        <w:rPr>
          <w:rFonts w:ascii="Arial" w:hAnsi="Arial" w:cs="Arial"/>
          <w:b/>
        </w:rPr>
        <w:t xml:space="preserve"> </w:t>
      </w:r>
      <w:r w:rsidR="00D03376" w:rsidRPr="0098033E">
        <w:rPr>
          <w:rFonts w:ascii="Arial" w:hAnsi="Arial" w:cs="Arial"/>
          <w:b/>
        </w:rPr>
        <w:t xml:space="preserve">ENERGII </w:t>
      </w:r>
      <w:r w:rsidR="00E60989" w:rsidRPr="0098033E">
        <w:rPr>
          <w:rFonts w:ascii="Arial" w:hAnsi="Arial" w:cs="Arial"/>
          <w:b/>
        </w:rPr>
        <w:t xml:space="preserve"> </w:t>
      </w:r>
      <w:r w:rsidR="00D03376" w:rsidRPr="0098033E">
        <w:rPr>
          <w:rFonts w:ascii="Arial" w:hAnsi="Arial" w:cs="Arial"/>
          <w:b/>
        </w:rPr>
        <w:t xml:space="preserve">W </w:t>
      </w:r>
      <w:r w:rsidR="00E60989" w:rsidRPr="0098033E">
        <w:rPr>
          <w:rFonts w:ascii="Arial" w:hAnsi="Arial" w:cs="Arial"/>
          <w:b/>
        </w:rPr>
        <w:t xml:space="preserve"> </w:t>
      </w:r>
      <w:r w:rsidR="00D03376" w:rsidRPr="0098033E">
        <w:rPr>
          <w:rFonts w:ascii="Arial" w:hAnsi="Arial" w:cs="Arial"/>
          <w:b/>
        </w:rPr>
        <w:t>BUDYNKU</w:t>
      </w:r>
    </w:p>
    <w:p w:rsidR="00E57A52" w:rsidRDefault="009521A8" w:rsidP="003A33EF">
      <w:pPr>
        <w:pStyle w:val="Tytu"/>
        <w:tabs>
          <w:tab w:val="left" w:pos="426"/>
        </w:tabs>
        <w:spacing w:line="276" w:lineRule="auto"/>
        <w:contextualSpacing/>
        <w:mirrorIndents/>
        <w:jc w:val="both"/>
        <w:rPr>
          <w:rFonts w:cs="Arial"/>
          <w:b w:val="0"/>
          <w:szCs w:val="22"/>
          <w:lang w:val="pl-PL"/>
        </w:rPr>
      </w:pPr>
      <w:r>
        <w:rPr>
          <w:rFonts w:cs="Arial"/>
          <w:b w:val="0"/>
          <w:szCs w:val="22"/>
          <w:lang w:val="pl-PL"/>
        </w:rPr>
        <w:t xml:space="preserve">Zgodnie z umowami przyłączeniowymi </w:t>
      </w:r>
      <w:r w:rsidR="00381271" w:rsidRPr="0098033E">
        <w:rPr>
          <w:rFonts w:cs="Arial"/>
          <w:b w:val="0"/>
          <w:szCs w:val="22"/>
          <w:lang w:val="pl-PL"/>
        </w:rPr>
        <w:t>dla zasilania obiektu</w:t>
      </w:r>
      <w:r w:rsidR="00693778">
        <w:rPr>
          <w:rFonts w:cs="Arial"/>
          <w:b w:val="0"/>
          <w:szCs w:val="22"/>
          <w:lang w:val="pl-PL"/>
        </w:rPr>
        <w:t>, ze złącza kablowego</w:t>
      </w:r>
      <w:r w:rsidR="00381271" w:rsidRPr="0098033E">
        <w:rPr>
          <w:rFonts w:cs="Arial"/>
          <w:b w:val="0"/>
          <w:szCs w:val="22"/>
          <w:lang w:val="pl-PL"/>
        </w:rPr>
        <w:t xml:space="preserve"> </w:t>
      </w:r>
      <w:r>
        <w:rPr>
          <w:rFonts w:cs="Arial"/>
          <w:b w:val="0"/>
          <w:szCs w:val="22"/>
          <w:lang w:val="pl-PL"/>
        </w:rPr>
        <w:t>należy wyprowadzić wewnętrzne linie zasilające do rozdzielnic g</w:t>
      </w:r>
      <w:r w:rsidR="00AD5B21">
        <w:rPr>
          <w:rFonts w:cs="Arial"/>
          <w:b w:val="0"/>
          <w:szCs w:val="22"/>
          <w:lang w:val="pl-PL"/>
        </w:rPr>
        <w:t>łównych, poprzez zestawy szafek układów pomiarowo-rozliczeniowych</w:t>
      </w:r>
      <w:r w:rsidR="00912286">
        <w:rPr>
          <w:rFonts w:cs="Arial"/>
          <w:b w:val="0"/>
          <w:szCs w:val="22"/>
          <w:lang w:val="pl-PL"/>
        </w:rPr>
        <w:t xml:space="preserve"> energii (układ półpośredni pomiaru energii) </w:t>
      </w:r>
      <w:r w:rsidR="000A506A">
        <w:rPr>
          <w:rFonts w:cs="Arial"/>
          <w:b w:val="0"/>
          <w:szCs w:val="22"/>
          <w:lang w:val="pl-PL"/>
        </w:rPr>
        <w:t>– PP-1/1 i PP-1/2</w:t>
      </w:r>
      <w:r w:rsidR="00AD5B21">
        <w:rPr>
          <w:rFonts w:cs="Arial"/>
          <w:b w:val="0"/>
          <w:szCs w:val="22"/>
          <w:lang w:val="pl-PL"/>
        </w:rPr>
        <w:t>.  Rozdzielnice główne składać się będą</w:t>
      </w:r>
      <w:r w:rsidR="00912286">
        <w:rPr>
          <w:rFonts w:cs="Arial"/>
          <w:b w:val="0"/>
          <w:szCs w:val="22"/>
          <w:lang w:val="pl-PL"/>
        </w:rPr>
        <w:t xml:space="preserve"> z części</w:t>
      </w:r>
      <w:r>
        <w:rPr>
          <w:rFonts w:cs="Arial"/>
          <w:b w:val="0"/>
          <w:szCs w:val="22"/>
          <w:lang w:val="pl-PL"/>
        </w:rPr>
        <w:t xml:space="preserve"> </w:t>
      </w:r>
      <w:r w:rsidR="00912286">
        <w:rPr>
          <w:rFonts w:cs="Arial"/>
          <w:b w:val="0"/>
          <w:szCs w:val="22"/>
          <w:lang w:val="pl-PL"/>
        </w:rPr>
        <w:t>zawierającej wyłącznik główny</w:t>
      </w:r>
      <w:r>
        <w:rPr>
          <w:rFonts w:cs="Arial"/>
          <w:b w:val="0"/>
          <w:szCs w:val="22"/>
          <w:lang w:val="pl-PL"/>
        </w:rPr>
        <w:t xml:space="preserve"> prą</w:t>
      </w:r>
      <w:r w:rsidR="00912286">
        <w:rPr>
          <w:rFonts w:cs="Arial"/>
          <w:b w:val="0"/>
          <w:szCs w:val="22"/>
          <w:lang w:val="pl-PL"/>
        </w:rPr>
        <w:t>du (certyfikowany wyłącznik ppoż.</w:t>
      </w:r>
      <w:r w:rsidR="00693778">
        <w:rPr>
          <w:rFonts w:cs="Arial"/>
          <w:b w:val="0"/>
          <w:szCs w:val="22"/>
          <w:lang w:val="pl-PL"/>
        </w:rPr>
        <w:t xml:space="preserve"> prądu)</w:t>
      </w:r>
      <w:r w:rsidR="00AD5B21">
        <w:rPr>
          <w:rFonts w:cs="Arial"/>
          <w:b w:val="0"/>
          <w:szCs w:val="22"/>
          <w:lang w:val="pl-PL"/>
        </w:rPr>
        <w:t xml:space="preserve"> – SWG 1 (2) </w:t>
      </w:r>
      <w:r w:rsidR="00693778">
        <w:rPr>
          <w:rFonts w:cs="Arial"/>
          <w:b w:val="0"/>
          <w:szCs w:val="22"/>
          <w:lang w:val="pl-PL"/>
        </w:rPr>
        <w:t xml:space="preserve"> oraz </w:t>
      </w:r>
      <w:r w:rsidR="00AD5B21">
        <w:rPr>
          <w:rFonts w:cs="Arial"/>
          <w:b w:val="0"/>
          <w:szCs w:val="22"/>
          <w:lang w:val="pl-PL"/>
        </w:rPr>
        <w:t xml:space="preserve">części zawierającej </w:t>
      </w:r>
      <w:r w:rsidR="00693778">
        <w:rPr>
          <w:rFonts w:cs="Arial"/>
          <w:b w:val="0"/>
          <w:szCs w:val="22"/>
          <w:lang w:val="pl-PL"/>
        </w:rPr>
        <w:t>zabezpieczenia przepięciowe, zabezpieczenia obwodów</w:t>
      </w:r>
      <w:r w:rsidR="00E57A52">
        <w:rPr>
          <w:rFonts w:cs="Arial"/>
          <w:b w:val="0"/>
          <w:szCs w:val="22"/>
          <w:lang w:val="pl-PL"/>
        </w:rPr>
        <w:t xml:space="preserve"> -  RG 1(2) .  </w:t>
      </w:r>
      <w:r w:rsidR="00AD5B21">
        <w:rPr>
          <w:rFonts w:cs="Arial"/>
          <w:b w:val="0"/>
          <w:szCs w:val="22"/>
          <w:lang w:val="pl-PL"/>
        </w:rPr>
        <w:t xml:space="preserve"> </w:t>
      </w:r>
    </w:p>
    <w:p w:rsidR="000A506A" w:rsidRDefault="00AD5B21" w:rsidP="003A33EF">
      <w:pPr>
        <w:pStyle w:val="Tytu"/>
        <w:tabs>
          <w:tab w:val="left" w:pos="426"/>
        </w:tabs>
        <w:spacing w:line="276" w:lineRule="auto"/>
        <w:contextualSpacing/>
        <w:mirrorIndents/>
        <w:jc w:val="both"/>
        <w:rPr>
          <w:rFonts w:cs="Arial"/>
          <w:b w:val="0"/>
          <w:szCs w:val="22"/>
          <w:lang w:val="pl-PL"/>
        </w:rPr>
      </w:pPr>
      <w:r>
        <w:rPr>
          <w:rFonts w:cs="Arial"/>
          <w:b w:val="0"/>
          <w:szCs w:val="22"/>
          <w:lang w:val="pl-PL"/>
        </w:rPr>
        <w:lastRenderedPageBreak/>
        <w:t>Zasilanie rozdzielnic głównych - RG 1 / odbiory wentylacji,</w:t>
      </w:r>
      <w:r w:rsidR="00E57A52">
        <w:rPr>
          <w:rFonts w:cs="Arial"/>
          <w:b w:val="0"/>
          <w:szCs w:val="22"/>
          <w:lang w:val="pl-PL"/>
        </w:rPr>
        <w:t xml:space="preserve"> </w:t>
      </w:r>
      <w:r>
        <w:rPr>
          <w:rFonts w:cs="Arial"/>
          <w:b w:val="0"/>
          <w:szCs w:val="22"/>
          <w:lang w:val="pl-PL"/>
        </w:rPr>
        <w:t xml:space="preserve"> RG 2 / odbiory Teatru - odbywać się będzie poprzez układ automatycznego przełączania zasilania – APZ, z priorytetem zasilania </w:t>
      </w:r>
      <w:r w:rsidR="00E57A52">
        <w:rPr>
          <w:rFonts w:cs="Arial"/>
          <w:b w:val="0"/>
          <w:szCs w:val="22"/>
          <w:lang w:val="pl-PL"/>
        </w:rPr>
        <w:t xml:space="preserve">rozdzielnicy </w:t>
      </w:r>
      <w:r w:rsidR="00211E47">
        <w:rPr>
          <w:rFonts w:cs="Arial"/>
          <w:b w:val="0"/>
          <w:szCs w:val="22"/>
          <w:lang w:val="pl-PL"/>
        </w:rPr>
        <w:t>RG 2 /</w:t>
      </w:r>
      <w:r>
        <w:rPr>
          <w:rFonts w:cs="Arial"/>
          <w:b w:val="0"/>
          <w:szCs w:val="22"/>
          <w:lang w:val="pl-PL"/>
        </w:rPr>
        <w:t>odbiorów Teatru.</w:t>
      </w:r>
    </w:p>
    <w:p w:rsidR="009521A8" w:rsidRDefault="009521A8" w:rsidP="003A33EF">
      <w:pPr>
        <w:pStyle w:val="Tytu"/>
        <w:tabs>
          <w:tab w:val="left" w:pos="426"/>
        </w:tabs>
        <w:spacing w:line="276" w:lineRule="auto"/>
        <w:contextualSpacing/>
        <w:mirrorIndents/>
        <w:jc w:val="both"/>
        <w:rPr>
          <w:rFonts w:cs="Arial"/>
          <w:b w:val="0"/>
          <w:szCs w:val="22"/>
          <w:lang w:val="pl-PL"/>
        </w:rPr>
      </w:pPr>
      <w:r>
        <w:rPr>
          <w:rFonts w:cs="Arial"/>
          <w:b w:val="0"/>
          <w:szCs w:val="22"/>
          <w:lang w:val="pl-PL"/>
        </w:rPr>
        <w:t xml:space="preserve"> </w:t>
      </w:r>
    </w:p>
    <w:p w:rsidR="00912286" w:rsidRPr="00B12706" w:rsidRDefault="00912286" w:rsidP="003A33EF">
      <w:pPr>
        <w:pStyle w:val="Tytu"/>
        <w:tabs>
          <w:tab w:val="left" w:pos="426"/>
        </w:tabs>
        <w:spacing w:line="276" w:lineRule="auto"/>
        <w:contextualSpacing/>
        <w:mirrorIndents/>
        <w:jc w:val="both"/>
        <w:rPr>
          <w:rFonts w:cs="Arial"/>
          <w:b w:val="0"/>
          <w:szCs w:val="22"/>
          <w:lang w:val="pl-PL"/>
        </w:rPr>
      </w:pPr>
      <w:r>
        <w:rPr>
          <w:rFonts w:cs="Arial"/>
          <w:b w:val="0"/>
          <w:szCs w:val="22"/>
          <w:lang w:val="pl-PL"/>
        </w:rPr>
        <w:t xml:space="preserve">Sprzed wyłączników głównych </w:t>
      </w:r>
      <w:r w:rsidRPr="00912286">
        <w:rPr>
          <w:rFonts w:cs="Arial"/>
          <w:b w:val="0"/>
          <w:szCs w:val="22"/>
          <w:lang w:val="pl-PL"/>
        </w:rPr>
        <w:t xml:space="preserve">prądu </w:t>
      </w:r>
      <w:proofErr w:type="spellStart"/>
      <w:r w:rsidRPr="00912286">
        <w:rPr>
          <w:rFonts w:cs="Arial"/>
          <w:b w:val="0"/>
        </w:rPr>
        <w:t>zasilana</w:t>
      </w:r>
      <w:proofErr w:type="spellEnd"/>
      <w:r w:rsidRPr="00912286">
        <w:rPr>
          <w:rFonts w:cs="Arial"/>
          <w:b w:val="0"/>
        </w:rPr>
        <w:t xml:space="preserve"> </w:t>
      </w:r>
      <w:proofErr w:type="spellStart"/>
      <w:r w:rsidRPr="00912286">
        <w:rPr>
          <w:rFonts w:cs="Arial"/>
          <w:b w:val="0"/>
        </w:rPr>
        <w:t>będzie</w:t>
      </w:r>
      <w:proofErr w:type="spellEnd"/>
      <w:r>
        <w:rPr>
          <w:rFonts w:cs="Arial"/>
          <w:b w:val="0"/>
        </w:rPr>
        <w:t xml:space="preserve"> - </w:t>
      </w:r>
      <w:proofErr w:type="spellStart"/>
      <w:r>
        <w:rPr>
          <w:rFonts w:cs="Arial"/>
          <w:b w:val="0"/>
        </w:rPr>
        <w:t>porzez</w:t>
      </w:r>
      <w:proofErr w:type="spellEnd"/>
      <w:r>
        <w:rPr>
          <w:rFonts w:cs="Arial"/>
          <w:b w:val="0"/>
        </w:rPr>
        <w:t xml:space="preserve"> </w:t>
      </w:r>
      <w:proofErr w:type="spellStart"/>
      <w:r>
        <w:rPr>
          <w:rFonts w:cs="Arial"/>
          <w:b w:val="0"/>
        </w:rPr>
        <w:t>układ</w:t>
      </w:r>
      <w:proofErr w:type="spellEnd"/>
      <w:r>
        <w:rPr>
          <w:rFonts w:cs="Arial"/>
          <w:b w:val="0"/>
        </w:rPr>
        <w:t xml:space="preserve"> SZR - </w:t>
      </w:r>
      <w:proofErr w:type="spellStart"/>
      <w:r>
        <w:rPr>
          <w:rFonts w:cs="Arial"/>
          <w:b w:val="0"/>
        </w:rPr>
        <w:t>rozdzielnica</w:t>
      </w:r>
      <w:proofErr w:type="spellEnd"/>
      <w:r>
        <w:rPr>
          <w:rFonts w:cs="Arial"/>
          <w:b w:val="0"/>
        </w:rPr>
        <w:t xml:space="preserve"> </w:t>
      </w:r>
      <w:proofErr w:type="spellStart"/>
      <w:r>
        <w:rPr>
          <w:rFonts w:cs="Arial"/>
          <w:b w:val="0"/>
        </w:rPr>
        <w:t>odbiorów</w:t>
      </w:r>
      <w:proofErr w:type="spellEnd"/>
      <w:r>
        <w:rPr>
          <w:rFonts w:cs="Arial"/>
          <w:b w:val="0"/>
        </w:rPr>
        <w:t xml:space="preserve"> </w:t>
      </w:r>
      <w:proofErr w:type="spellStart"/>
      <w:r>
        <w:rPr>
          <w:rFonts w:cs="Arial"/>
          <w:b w:val="0"/>
        </w:rPr>
        <w:t>ppoż</w:t>
      </w:r>
      <w:proofErr w:type="spellEnd"/>
      <w:r>
        <w:rPr>
          <w:rFonts w:cs="Arial"/>
          <w:b w:val="0"/>
        </w:rPr>
        <w:t xml:space="preserve">. </w:t>
      </w:r>
      <w:proofErr w:type="spellStart"/>
      <w:r>
        <w:rPr>
          <w:rFonts w:cs="Arial"/>
          <w:b w:val="0"/>
        </w:rPr>
        <w:t>budynku</w:t>
      </w:r>
      <w:proofErr w:type="spellEnd"/>
      <w:r w:rsidR="00B12706">
        <w:rPr>
          <w:rFonts w:cs="Arial"/>
          <w:b w:val="0"/>
        </w:rPr>
        <w:t xml:space="preserve"> -</w:t>
      </w:r>
      <w:r w:rsidRPr="00912286">
        <w:rPr>
          <w:rFonts w:cs="Arial"/>
          <w:b w:val="0"/>
        </w:rPr>
        <w:t xml:space="preserve"> </w:t>
      </w:r>
      <w:r>
        <w:rPr>
          <w:rFonts w:cs="Arial"/>
          <w:b w:val="0"/>
        </w:rPr>
        <w:t>RPPOŻ</w:t>
      </w:r>
      <w:r w:rsidR="00B12706">
        <w:rPr>
          <w:rFonts w:cs="Arial"/>
          <w:b w:val="0"/>
        </w:rPr>
        <w:t xml:space="preserve">., </w:t>
      </w:r>
      <w:proofErr w:type="spellStart"/>
      <w:r w:rsidR="00B12706">
        <w:rPr>
          <w:rFonts w:cs="Arial"/>
          <w:b w:val="0"/>
        </w:rPr>
        <w:t>kablem</w:t>
      </w:r>
      <w:proofErr w:type="spellEnd"/>
      <w:r w:rsidR="00B12706">
        <w:rPr>
          <w:rFonts w:cs="Arial"/>
          <w:b w:val="0"/>
        </w:rPr>
        <w:t xml:space="preserve"> </w:t>
      </w:r>
      <w:proofErr w:type="spellStart"/>
      <w:r w:rsidR="00B12706">
        <w:rPr>
          <w:rFonts w:cs="Arial"/>
          <w:b w:val="0"/>
        </w:rPr>
        <w:t>ognioodpornym</w:t>
      </w:r>
      <w:proofErr w:type="spellEnd"/>
      <w:r w:rsidR="00B12706">
        <w:rPr>
          <w:rFonts w:cs="Arial"/>
          <w:b w:val="0"/>
        </w:rPr>
        <w:t xml:space="preserve"> np. </w:t>
      </w:r>
      <w:proofErr w:type="spellStart"/>
      <w:r w:rsidR="00B12706">
        <w:rPr>
          <w:rFonts w:cs="Arial"/>
          <w:b w:val="0"/>
        </w:rPr>
        <w:t>typu</w:t>
      </w:r>
      <w:proofErr w:type="spellEnd"/>
      <w:r w:rsidR="00B12706">
        <w:rPr>
          <w:rFonts w:cs="Arial"/>
          <w:b w:val="0"/>
        </w:rPr>
        <w:t xml:space="preserve"> NKGs, </w:t>
      </w:r>
      <w:r w:rsidR="00B12706" w:rsidRPr="00B12706">
        <w:rPr>
          <w:rFonts w:cs="Arial"/>
          <w:b w:val="0"/>
        </w:rPr>
        <w:t>NHXH (PH90)</w:t>
      </w:r>
      <w:r w:rsidR="00B12706">
        <w:rPr>
          <w:rFonts w:cs="Arial"/>
          <w:b w:val="0"/>
        </w:rPr>
        <w:t>,</w:t>
      </w:r>
      <w:r w:rsidR="00B12706" w:rsidRPr="00B12706">
        <w:rPr>
          <w:rFonts w:cs="Arial"/>
          <w:b w:val="0"/>
        </w:rPr>
        <w:t xml:space="preserve"> (FE180/E90</w:t>
      </w:r>
      <w:r w:rsidR="00B12706">
        <w:rPr>
          <w:rFonts w:cs="Arial"/>
          <w:b w:val="0"/>
        </w:rPr>
        <w:t>).</w:t>
      </w:r>
    </w:p>
    <w:p w:rsidR="00B12706" w:rsidRPr="0098033E" w:rsidRDefault="00B12706" w:rsidP="00B12706">
      <w:pPr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Z rozdzielnicy</w:t>
      </w:r>
      <w:r w:rsidR="00912286">
        <w:rPr>
          <w:rFonts w:ascii="Arial" w:hAnsi="Arial" w:cs="Arial"/>
        </w:rPr>
        <w:t xml:space="preserve"> </w:t>
      </w:r>
      <w:r w:rsidR="00912286" w:rsidRPr="0098033E">
        <w:rPr>
          <w:rFonts w:ascii="Arial" w:hAnsi="Arial" w:cs="Arial"/>
        </w:rPr>
        <w:t>RPPOŻ.</w:t>
      </w:r>
      <w:r>
        <w:rPr>
          <w:rFonts w:ascii="Arial" w:hAnsi="Arial" w:cs="Arial"/>
        </w:rPr>
        <w:t xml:space="preserve"> zasilane będą,</w:t>
      </w:r>
      <w:r w:rsidRPr="00B12706">
        <w:rPr>
          <w:rFonts w:ascii="Arial" w:hAnsi="Arial" w:cs="Arial"/>
        </w:rPr>
        <w:t xml:space="preserve"> </w:t>
      </w:r>
      <w:r w:rsidRPr="0098033E">
        <w:rPr>
          <w:rFonts w:ascii="Arial" w:hAnsi="Arial" w:cs="Arial"/>
        </w:rPr>
        <w:t xml:space="preserve">przewodami / kablami ognioodpornymi </w:t>
      </w:r>
      <w:proofErr w:type="spellStart"/>
      <w:r w:rsidRPr="0098033E">
        <w:rPr>
          <w:rFonts w:ascii="Arial" w:hAnsi="Arial" w:cs="Arial"/>
        </w:rPr>
        <w:t>np.typ</w:t>
      </w:r>
      <w:r>
        <w:rPr>
          <w:rFonts w:ascii="Arial" w:hAnsi="Arial" w:cs="Arial"/>
        </w:rPr>
        <w:t>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NKGs</w:t>
      </w:r>
      <w:proofErr w:type="spellEnd"/>
      <w:r>
        <w:rPr>
          <w:rFonts w:ascii="Arial" w:hAnsi="Arial" w:cs="Arial"/>
        </w:rPr>
        <w:t>, NHXH  (FE180/E90)(PH90), odbiory:</w:t>
      </w:r>
      <w:r w:rsidRPr="0098033E">
        <w:rPr>
          <w:rFonts w:ascii="Arial" w:hAnsi="Arial" w:cs="Arial"/>
        </w:rPr>
        <w:t xml:space="preserve"> </w:t>
      </w:r>
    </w:p>
    <w:p w:rsidR="00912286" w:rsidRPr="0098033E" w:rsidRDefault="00912286" w:rsidP="00912286">
      <w:pPr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 - zestaw hydroforowy  ppoż., </w:t>
      </w:r>
    </w:p>
    <w:p w:rsidR="00912286" w:rsidRPr="0098033E" w:rsidRDefault="00912286" w:rsidP="00912286">
      <w:pPr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 - centrala SSP,  zasilacze SSP, </w:t>
      </w:r>
    </w:p>
    <w:p w:rsidR="00912286" w:rsidRPr="0098033E" w:rsidRDefault="00912286" w:rsidP="00912286">
      <w:pPr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 - centralki klap oddymiania / napowietrzania klatek schodowych, </w:t>
      </w:r>
    </w:p>
    <w:p w:rsidR="00FD5300" w:rsidRPr="0098033E" w:rsidRDefault="00FD5300" w:rsidP="003A33EF">
      <w:pPr>
        <w:pStyle w:val="Tytu"/>
        <w:tabs>
          <w:tab w:val="left" w:pos="426"/>
        </w:tabs>
        <w:spacing w:line="276" w:lineRule="auto"/>
        <w:contextualSpacing/>
        <w:mirrorIndents/>
        <w:jc w:val="both"/>
        <w:rPr>
          <w:rFonts w:cs="Arial"/>
          <w:b w:val="0"/>
          <w:szCs w:val="22"/>
          <w:lang w:val="pl-PL"/>
        </w:rPr>
      </w:pPr>
    </w:p>
    <w:p w:rsidR="00FD5300" w:rsidRPr="0098033E" w:rsidRDefault="00B12706" w:rsidP="003A33EF">
      <w:pPr>
        <w:pStyle w:val="Tytu"/>
        <w:tabs>
          <w:tab w:val="left" w:pos="426"/>
        </w:tabs>
        <w:spacing w:line="276" w:lineRule="auto"/>
        <w:contextualSpacing/>
        <w:mirrorIndents/>
        <w:jc w:val="both"/>
        <w:rPr>
          <w:rFonts w:cs="Arial"/>
          <w:b w:val="0"/>
          <w:szCs w:val="22"/>
          <w:lang w:val="pl-PL"/>
        </w:rPr>
      </w:pPr>
      <w:r>
        <w:rPr>
          <w:rFonts w:cs="Arial"/>
          <w:b w:val="0"/>
          <w:szCs w:val="22"/>
          <w:lang w:val="pl-PL"/>
        </w:rPr>
        <w:t>Główne</w:t>
      </w:r>
      <w:r w:rsidR="00FD5300" w:rsidRPr="0098033E">
        <w:rPr>
          <w:rFonts w:cs="Arial"/>
          <w:b w:val="0"/>
          <w:szCs w:val="22"/>
          <w:lang w:val="pl-PL"/>
        </w:rPr>
        <w:t xml:space="preserve"> wyłącznik</w:t>
      </w:r>
      <w:r>
        <w:rPr>
          <w:rFonts w:cs="Arial"/>
          <w:b w:val="0"/>
          <w:szCs w:val="22"/>
          <w:lang w:val="pl-PL"/>
        </w:rPr>
        <w:t>i</w:t>
      </w:r>
      <w:r w:rsidR="00FD5300" w:rsidRPr="0098033E">
        <w:rPr>
          <w:rFonts w:cs="Arial"/>
          <w:b w:val="0"/>
          <w:szCs w:val="22"/>
          <w:lang w:val="pl-PL"/>
        </w:rPr>
        <w:t xml:space="preserve"> prądu rozdzielnic </w:t>
      </w:r>
      <w:r w:rsidR="00AD5B21">
        <w:rPr>
          <w:rFonts w:cs="Arial"/>
          <w:b w:val="0"/>
          <w:szCs w:val="22"/>
          <w:lang w:val="pl-PL"/>
        </w:rPr>
        <w:t>SWG</w:t>
      </w:r>
      <w:r>
        <w:rPr>
          <w:rFonts w:cs="Arial"/>
          <w:b w:val="0"/>
          <w:szCs w:val="22"/>
          <w:lang w:val="pl-PL"/>
        </w:rPr>
        <w:t xml:space="preserve"> 1(2)</w:t>
      </w:r>
      <w:r w:rsidR="00A0752E" w:rsidRPr="0098033E">
        <w:rPr>
          <w:rFonts w:cs="Arial"/>
          <w:b w:val="0"/>
          <w:szCs w:val="22"/>
          <w:lang w:val="pl-PL"/>
        </w:rPr>
        <w:t xml:space="preserve">  </w:t>
      </w:r>
      <w:r w:rsidR="00A0752E" w:rsidRPr="00211E47">
        <w:rPr>
          <w:rFonts w:cs="Arial"/>
          <w:b w:val="0"/>
          <w:szCs w:val="22"/>
        </w:rPr>
        <w:t>(</w:t>
      </w:r>
      <w:proofErr w:type="spellStart"/>
      <w:r w:rsidR="00211E47" w:rsidRPr="00211E47">
        <w:rPr>
          <w:rFonts w:cs="Arial"/>
          <w:b w:val="0"/>
          <w:szCs w:val="22"/>
        </w:rPr>
        <w:t>certyfikowane</w:t>
      </w:r>
      <w:proofErr w:type="spellEnd"/>
      <w:r w:rsidR="00211E47">
        <w:rPr>
          <w:rFonts w:cs="Arial"/>
          <w:szCs w:val="22"/>
        </w:rPr>
        <w:t xml:space="preserve"> </w:t>
      </w:r>
      <w:proofErr w:type="spellStart"/>
      <w:r w:rsidR="00A0752E" w:rsidRPr="0098033E">
        <w:rPr>
          <w:rFonts w:cs="Arial"/>
          <w:b w:val="0"/>
          <w:szCs w:val="22"/>
        </w:rPr>
        <w:t>wyłącznik</w:t>
      </w:r>
      <w:r>
        <w:rPr>
          <w:rFonts w:cs="Arial"/>
          <w:b w:val="0"/>
          <w:szCs w:val="22"/>
        </w:rPr>
        <w:t>i</w:t>
      </w:r>
      <w:proofErr w:type="spellEnd"/>
      <w:r>
        <w:rPr>
          <w:rFonts w:cs="Arial"/>
          <w:b w:val="0"/>
          <w:szCs w:val="22"/>
        </w:rPr>
        <w:t xml:space="preserve"> </w:t>
      </w:r>
      <w:proofErr w:type="spellStart"/>
      <w:r w:rsidR="00211E47">
        <w:rPr>
          <w:rFonts w:cs="Arial"/>
          <w:b w:val="0"/>
          <w:szCs w:val="22"/>
        </w:rPr>
        <w:t>ppoż</w:t>
      </w:r>
      <w:proofErr w:type="spellEnd"/>
      <w:r w:rsidR="00211E47">
        <w:rPr>
          <w:rFonts w:cs="Arial"/>
          <w:b w:val="0"/>
          <w:szCs w:val="22"/>
        </w:rPr>
        <w:t xml:space="preserve">. </w:t>
      </w:r>
      <w:proofErr w:type="spellStart"/>
      <w:r w:rsidR="00211E47">
        <w:rPr>
          <w:rFonts w:cs="Arial"/>
          <w:b w:val="0"/>
          <w:szCs w:val="22"/>
        </w:rPr>
        <w:t>prądu</w:t>
      </w:r>
      <w:proofErr w:type="spellEnd"/>
      <w:r w:rsidR="00A0752E" w:rsidRPr="0098033E">
        <w:rPr>
          <w:rFonts w:cs="Arial"/>
          <w:b w:val="0"/>
          <w:szCs w:val="22"/>
        </w:rPr>
        <w:t xml:space="preserve">) </w:t>
      </w:r>
      <w:r>
        <w:rPr>
          <w:rFonts w:cs="Arial"/>
          <w:b w:val="0"/>
          <w:szCs w:val="22"/>
          <w:lang w:val="pl-PL"/>
        </w:rPr>
        <w:t xml:space="preserve"> sterowane będą</w:t>
      </w:r>
      <w:r w:rsidR="00FD5300" w:rsidRPr="0098033E">
        <w:rPr>
          <w:rFonts w:cs="Arial"/>
          <w:b w:val="0"/>
          <w:szCs w:val="22"/>
          <w:lang w:val="pl-PL"/>
        </w:rPr>
        <w:t xml:space="preserve"> przyciskami – PWP/przeciwpożarowy wyłącznik prąd</w:t>
      </w:r>
      <w:r w:rsidR="006F1198">
        <w:rPr>
          <w:rFonts w:cs="Arial"/>
          <w:b w:val="0"/>
          <w:szCs w:val="22"/>
          <w:lang w:val="pl-PL"/>
        </w:rPr>
        <w:t>u – zamontowanymi przy wejściu głównym do  budynku Teatru</w:t>
      </w:r>
      <w:r w:rsidR="00FD5300" w:rsidRPr="0098033E">
        <w:rPr>
          <w:rFonts w:cs="Arial"/>
          <w:b w:val="0"/>
          <w:szCs w:val="22"/>
          <w:lang w:val="pl-PL"/>
        </w:rPr>
        <w:t xml:space="preserve">, </w:t>
      </w:r>
      <w:r w:rsidR="00A0752E" w:rsidRPr="0098033E">
        <w:rPr>
          <w:rFonts w:cs="Arial"/>
          <w:b w:val="0"/>
          <w:szCs w:val="22"/>
          <w:lang w:val="pl-PL"/>
        </w:rPr>
        <w:t xml:space="preserve">wejściu </w:t>
      </w:r>
      <w:proofErr w:type="spellStart"/>
      <w:r w:rsidR="006F1198">
        <w:rPr>
          <w:rFonts w:cs="Arial"/>
          <w:b w:val="0"/>
          <w:szCs w:val="22"/>
        </w:rPr>
        <w:t>bocznym</w:t>
      </w:r>
      <w:proofErr w:type="spellEnd"/>
      <w:r w:rsidR="006F1198">
        <w:rPr>
          <w:rFonts w:cs="Arial"/>
          <w:b w:val="0"/>
          <w:szCs w:val="22"/>
        </w:rPr>
        <w:t xml:space="preserve"> </w:t>
      </w:r>
      <w:proofErr w:type="spellStart"/>
      <w:r w:rsidR="006F1198">
        <w:rPr>
          <w:rFonts w:cs="Arial"/>
          <w:b w:val="0"/>
          <w:szCs w:val="22"/>
        </w:rPr>
        <w:t>przy</w:t>
      </w:r>
      <w:proofErr w:type="spellEnd"/>
      <w:r w:rsidR="006F1198">
        <w:rPr>
          <w:rFonts w:cs="Arial"/>
          <w:b w:val="0"/>
          <w:szCs w:val="22"/>
        </w:rPr>
        <w:t xml:space="preserve"> </w:t>
      </w:r>
      <w:proofErr w:type="spellStart"/>
      <w:r w:rsidR="006F1198">
        <w:rPr>
          <w:rFonts w:cs="Arial"/>
          <w:b w:val="0"/>
          <w:szCs w:val="22"/>
        </w:rPr>
        <w:t>portierni</w:t>
      </w:r>
      <w:proofErr w:type="spellEnd"/>
      <w:r w:rsidR="006F1198">
        <w:rPr>
          <w:rFonts w:cs="Arial"/>
          <w:b w:val="0"/>
          <w:szCs w:val="22"/>
        </w:rPr>
        <w:t>.</w:t>
      </w:r>
    </w:p>
    <w:p w:rsidR="00D82769" w:rsidRPr="0098033E" w:rsidRDefault="00D82769" w:rsidP="003A33EF">
      <w:pPr>
        <w:pStyle w:val="Tytu"/>
        <w:tabs>
          <w:tab w:val="left" w:pos="426"/>
        </w:tabs>
        <w:spacing w:line="276" w:lineRule="auto"/>
        <w:contextualSpacing/>
        <w:mirrorIndents/>
        <w:jc w:val="both"/>
        <w:rPr>
          <w:rFonts w:cs="Arial"/>
          <w:b w:val="0"/>
          <w:szCs w:val="22"/>
          <w:lang w:val="pl-PL"/>
        </w:rPr>
      </w:pPr>
    </w:p>
    <w:p w:rsidR="00876128" w:rsidRDefault="00876128" w:rsidP="00876128">
      <w:pPr>
        <w:pStyle w:val="Tekstpodstawowy"/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rozdzielnicach RG1 i RG2 przewiduje się montaż kompensatorów falownikowych zgodnie ze schematem rozdziału energii rys. nr E01.1. </w:t>
      </w:r>
    </w:p>
    <w:p w:rsidR="00876128" w:rsidRDefault="00876128" w:rsidP="003A33EF">
      <w:pPr>
        <w:pStyle w:val="Tytu"/>
        <w:tabs>
          <w:tab w:val="left" w:pos="426"/>
        </w:tabs>
        <w:spacing w:line="276" w:lineRule="auto"/>
        <w:contextualSpacing/>
        <w:mirrorIndents/>
        <w:jc w:val="both"/>
        <w:rPr>
          <w:rFonts w:cs="Arial"/>
          <w:b w:val="0"/>
          <w:szCs w:val="22"/>
          <w:lang w:val="pl-PL"/>
        </w:rPr>
      </w:pPr>
    </w:p>
    <w:p w:rsidR="004C5795" w:rsidRPr="003A33EF" w:rsidRDefault="00315447" w:rsidP="003A33EF">
      <w:pPr>
        <w:pStyle w:val="Tytu"/>
        <w:tabs>
          <w:tab w:val="left" w:pos="426"/>
        </w:tabs>
        <w:spacing w:line="276" w:lineRule="auto"/>
        <w:contextualSpacing/>
        <w:mirrorIndents/>
        <w:jc w:val="both"/>
        <w:rPr>
          <w:rFonts w:cs="Arial"/>
          <w:b w:val="0"/>
          <w:szCs w:val="22"/>
          <w:lang w:val="pl-PL"/>
        </w:rPr>
      </w:pPr>
      <w:r w:rsidRPr="00211E47">
        <w:rPr>
          <w:rFonts w:cs="Arial"/>
          <w:b w:val="0"/>
          <w:szCs w:val="22"/>
          <w:lang w:val="pl-PL"/>
        </w:rPr>
        <w:t>Z ro</w:t>
      </w:r>
      <w:r w:rsidR="0005000B" w:rsidRPr="00211E47">
        <w:rPr>
          <w:rFonts w:cs="Arial"/>
          <w:b w:val="0"/>
          <w:szCs w:val="22"/>
          <w:lang w:val="pl-PL"/>
        </w:rPr>
        <w:t xml:space="preserve">zdzielnic </w:t>
      </w:r>
      <w:r w:rsidR="006C27D6" w:rsidRPr="00211E47">
        <w:rPr>
          <w:rFonts w:cs="Arial"/>
          <w:b w:val="0"/>
          <w:szCs w:val="22"/>
          <w:lang w:val="pl-PL"/>
        </w:rPr>
        <w:t xml:space="preserve">głównych RG 1((2) </w:t>
      </w:r>
      <w:proofErr w:type="spellStart"/>
      <w:r w:rsidR="00A0752E" w:rsidRPr="00211E47">
        <w:rPr>
          <w:rFonts w:cs="Arial"/>
          <w:b w:val="0"/>
          <w:szCs w:val="22"/>
        </w:rPr>
        <w:t>zamontowanych</w:t>
      </w:r>
      <w:proofErr w:type="spellEnd"/>
      <w:r w:rsidR="006C27D6" w:rsidRPr="00211E47">
        <w:rPr>
          <w:rFonts w:cs="Arial"/>
          <w:b w:val="0"/>
          <w:szCs w:val="22"/>
        </w:rPr>
        <w:t xml:space="preserve"> w </w:t>
      </w:r>
      <w:proofErr w:type="spellStart"/>
      <w:r w:rsidR="006C27D6" w:rsidRPr="00211E47">
        <w:rPr>
          <w:rFonts w:cs="Arial"/>
          <w:b w:val="0"/>
          <w:szCs w:val="22"/>
        </w:rPr>
        <w:t>wydzielonym</w:t>
      </w:r>
      <w:proofErr w:type="spellEnd"/>
      <w:r w:rsidR="00A0752E" w:rsidRPr="00211E47">
        <w:rPr>
          <w:rFonts w:cs="Arial"/>
          <w:b w:val="0"/>
          <w:szCs w:val="22"/>
        </w:rPr>
        <w:t xml:space="preserve"> </w:t>
      </w:r>
      <w:r w:rsidR="006C27D6" w:rsidRPr="00211E47">
        <w:rPr>
          <w:rFonts w:cs="Arial"/>
          <w:b w:val="0"/>
          <w:szCs w:val="22"/>
        </w:rPr>
        <w:t xml:space="preserve"> </w:t>
      </w:r>
      <w:proofErr w:type="spellStart"/>
      <w:r w:rsidR="006C27D6" w:rsidRPr="00211E47">
        <w:rPr>
          <w:rFonts w:cs="Arial"/>
          <w:b w:val="0"/>
          <w:szCs w:val="22"/>
        </w:rPr>
        <w:t>pomieszczeniu</w:t>
      </w:r>
      <w:proofErr w:type="spellEnd"/>
      <w:r w:rsidR="00A0752E" w:rsidRPr="00211E47">
        <w:rPr>
          <w:rFonts w:cs="Arial"/>
          <w:b w:val="0"/>
          <w:szCs w:val="22"/>
        </w:rPr>
        <w:t xml:space="preserve"> </w:t>
      </w:r>
      <w:r w:rsidR="006C27D6" w:rsidRPr="00211E47">
        <w:rPr>
          <w:rFonts w:cs="Arial"/>
          <w:b w:val="0"/>
          <w:szCs w:val="22"/>
        </w:rPr>
        <w:t xml:space="preserve"> </w:t>
      </w:r>
      <w:proofErr w:type="spellStart"/>
      <w:r w:rsidR="006C27D6" w:rsidRPr="00211E47">
        <w:rPr>
          <w:rFonts w:cs="Arial"/>
          <w:b w:val="0"/>
          <w:szCs w:val="22"/>
        </w:rPr>
        <w:t>technicznym</w:t>
      </w:r>
      <w:proofErr w:type="spellEnd"/>
      <w:r w:rsidR="006C27D6" w:rsidRPr="00211E47">
        <w:rPr>
          <w:rFonts w:cs="Arial"/>
          <w:b w:val="0"/>
          <w:szCs w:val="22"/>
        </w:rPr>
        <w:t xml:space="preserve"> / poz.-1</w:t>
      </w:r>
      <w:r w:rsidR="00FE2954" w:rsidRPr="00211E47">
        <w:rPr>
          <w:rFonts w:cs="Arial"/>
          <w:b w:val="0"/>
          <w:szCs w:val="22"/>
          <w:lang w:val="pl-PL"/>
        </w:rPr>
        <w:t xml:space="preserve"> </w:t>
      </w:r>
      <w:r w:rsidR="006C27D6" w:rsidRPr="00211E47">
        <w:rPr>
          <w:rFonts w:cs="Arial"/>
          <w:b w:val="0"/>
          <w:szCs w:val="22"/>
          <w:lang w:val="pl-PL"/>
        </w:rPr>
        <w:t xml:space="preserve">oraz z rozdzielnic / tablic podziału WLZ, </w:t>
      </w:r>
      <w:r w:rsidR="00CF4CD6" w:rsidRPr="00211E47">
        <w:rPr>
          <w:rFonts w:cs="Arial"/>
          <w:b w:val="0"/>
          <w:szCs w:val="22"/>
          <w:lang w:val="pl-PL"/>
        </w:rPr>
        <w:t>wyprowadzone będą wewnętrzne linie</w:t>
      </w:r>
      <w:r w:rsidR="00FE2954" w:rsidRPr="00211E47">
        <w:rPr>
          <w:rFonts w:cs="Arial"/>
          <w:b w:val="0"/>
          <w:szCs w:val="22"/>
          <w:lang w:val="pl-PL"/>
        </w:rPr>
        <w:t xml:space="preserve"> zasilające (WLZ) do </w:t>
      </w:r>
      <w:r w:rsidR="00CF4CD6" w:rsidRPr="00211E47">
        <w:rPr>
          <w:rFonts w:cs="Arial"/>
          <w:b w:val="0"/>
          <w:szCs w:val="22"/>
          <w:lang w:val="pl-PL"/>
        </w:rPr>
        <w:t xml:space="preserve"> tablic piętrowych, tablic odbiorów administracyjnych/pomocniczych, odbiorów technicznych (wentylacji, klimatyzacji), sanitarnych, tablic odbiorów technologii sali widowiskowej</w:t>
      </w:r>
      <w:r w:rsidR="00FE2954" w:rsidRPr="00211E47">
        <w:rPr>
          <w:rFonts w:cs="Arial"/>
          <w:b w:val="0"/>
          <w:szCs w:val="22"/>
          <w:lang w:val="pl-PL"/>
        </w:rPr>
        <w:t xml:space="preserve"> i kameralnej</w:t>
      </w:r>
      <w:r w:rsidR="00CF4CD6" w:rsidRPr="00211E47">
        <w:rPr>
          <w:rFonts w:cs="Arial"/>
          <w:b w:val="0"/>
          <w:szCs w:val="22"/>
          <w:lang w:val="pl-PL"/>
        </w:rPr>
        <w:t xml:space="preserve"> - oświetlenia scenicznego, nagłośnienia, zasilania napędów sceni</w:t>
      </w:r>
      <w:r w:rsidR="00FE2954" w:rsidRPr="00211E47">
        <w:rPr>
          <w:rFonts w:cs="Arial"/>
          <w:b w:val="0"/>
          <w:szCs w:val="22"/>
          <w:lang w:val="pl-PL"/>
        </w:rPr>
        <w:t>cznych</w:t>
      </w:r>
      <w:r w:rsidR="00CF4CD6" w:rsidRPr="00211E47">
        <w:rPr>
          <w:rFonts w:cs="Arial"/>
          <w:b w:val="0"/>
          <w:szCs w:val="22"/>
          <w:lang w:val="pl-PL"/>
        </w:rPr>
        <w:t>.</w:t>
      </w:r>
    </w:p>
    <w:p w:rsidR="002E02A5" w:rsidRDefault="00CA3907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Wewnęt</w:t>
      </w:r>
      <w:r w:rsidR="00F2596C" w:rsidRPr="0098033E">
        <w:rPr>
          <w:rFonts w:ascii="Arial" w:hAnsi="Arial" w:cs="Arial"/>
        </w:rPr>
        <w:t>rzne linie zasilające (WLZ)</w:t>
      </w:r>
      <w:r w:rsidRPr="0098033E">
        <w:rPr>
          <w:rFonts w:ascii="Arial" w:hAnsi="Arial" w:cs="Arial"/>
        </w:rPr>
        <w:t xml:space="preserve"> </w:t>
      </w:r>
      <w:r w:rsidR="006C27D6">
        <w:rPr>
          <w:rFonts w:ascii="Arial" w:hAnsi="Arial" w:cs="Arial"/>
        </w:rPr>
        <w:t>należy</w:t>
      </w:r>
      <w:r w:rsidR="00F2596C" w:rsidRPr="0098033E">
        <w:rPr>
          <w:rFonts w:ascii="Arial" w:hAnsi="Arial" w:cs="Arial"/>
        </w:rPr>
        <w:t xml:space="preserve"> wykonać </w:t>
      </w:r>
      <w:r w:rsidRPr="0098033E">
        <w:rPr>
          <w:rFonts w:ascii="Arial" w:hAnsi="Arial" w:cs="Arial"/>
        </w:rPr>
        <w:t xml:space="preserve"> </w:t>
      </w:r>
      <w:r w:rsidR="009B52D2" w:rsidRPr="0098033E">
        <w:rPr>
          <w:rFonts w:ascii="Arial" w:hAnsi="Arial" w:cs="Arial"/>
        </w:rPr>
        <w:t xml:space="preserve">kablami / </w:t>
      </w:r>
      <w:r w:rsidRPr="0098033E">
        <w:rPr>
          <w:rFonts w:ascii="Arial" w:hAnsi="Arial" w:cs="Arial"/>
        </w:rPr>
        <w:t>pr</w:t>
      </w:r>
      <w:r w:rsidR="00633FE5" w:rsidRPr="0098033E">
        <w:rPr>
          <w:rFonts w:ascii="Arial" w:hAnsi="Arial" w:cs="Arial"/>
        </w:rPr>
        <w:t xml:space="preserve">zewodami </w:t>
      </w:r>
      <w:proofErr w:type="spellStart"/>
      <w:r w:rsidR="00633FE5" w:rsidRPr="0098033E">
        <w:rPr>
          <w:rFonts w:ascii="Arial" w:hAnsi="Arial" w:cs="Arial"/>
        </w:rPr>
        <w:t>bezhalogenowymi</w:t>
      </w:r>
      <w:proofErr w:type="spellEnd"/>
      <w:r w:rsidR="00106125" w:rsidRPr="0098033E">
        <w:rPr>
          <w:rFonts w:ascii="Arial" w:hAnsi="Arial" w:cs="Arial"/>
        </w:rPr>
        <w:t xml:space="preserve"> Cu(</w:t>
      </w:r>
      <w:proofErr w:type="spellStart"/>
      <w:r w:rsidR="00106125" w:rsidRPr="0098033E">
        <w:rPr>
          <w:rFonts w:ascii="Arial" w:hAnsi="Arial" w:cs="Arial"/>
        </w:rPr>
        <w:t>żo</w:t>
      </w:r>
      <w:proofErr w:type="spellEnd"/>
      <w:r w:rsidR="00106125" w:rsidRPr="0098033E">
        <w:rPr>
          <w:rFonts w:ascii="Arial" w:hAnsi="Arial" w:cs="Arial"/>
        </w:rPr>
        <w:t xml:space="preserve">), klasa CPR </w:t>
      </w:r>
      <w:r w:rsidR="009B52D2" w:rsidRPr="0098033E">
        <w:rPr>
          <w:rFonts w:ascii="Arial" w:hAnsi="Arial" w:cs="Arial"/>
        </w:rPr>
        <w:t>B2</w:t>
      </w:r>
      <w:r w:rsidR="001D776D" w:rsidRPr="0098033E">
        <w:rPr>
          <w:rFonts w:ascii="Arial" w:hAnsi="Arial" w:cs="Arial"/>
        </w:rPr>
        <w:t>ca</w:t>
      </w:r>
      <w:r w:rsidR="00EC25BB" w:rsidRPr="0098033E">
        <w:rPr>
          <w:rFonts w:ascii="Arial" w:hAnsi="Arial" w:cs="Arial"/>
        </w:rPr>
        <w:t xml:space="preserve">, </w:t>
      </w:r>
      <w:r w:rsidR="00106125" w:rsidRPr="0098033E">
        <w:rPr>
          <w:rFonts w:ascii="Arial" w:hAnsi="Arial" w:cs="Arial"/>
        </w:rPr>
        <w:t>(0,6/1kV)</w:t>
      </w:r>
      <w:r w:rsidRPr="0098033E">
        <w:rPr>
          <w:rFonts w:ascii="Arial" w:hAnsi="Arial" w:cs="Arial"/>
        </w:rPr>
        <w:t xml:space="preserve"> układanymi </w:t>
      </w:r>
      <w:r w:rsidR="00191CA5" w:rsidRPr="0098033E">
        <w:rPr>
          <w:rFonts w:ascii="Arial" w:hAnsi="Arial" w:cs="Arial"/>
        </w:rPr>
        <w:t xml:space="preserve">na drabinkach / </w:t>
      </w:r>
      <w:r w:rsidR="009B52D2" w:rsidRPr="0098033E">
        <w:rPr>
          <w:rFonts w:ascii="Arial" w:hAnsi="Arial" w:cs="Arial"/>
        </w:rPr>
        <w:t>w korytkach kablowych – ciągi główne, w  RL p.t./</w:t>
      </w:r>
      <w:proofErr w:type="spellStart"/>
      <w:r w:rsidR="009B52D2" w:rsidRPr="0098033E">
        <w:rPr>
          <w:rFonts w:ascii="Arial" w:hAnsi="Arial" w:cs="Arial"/>
        </w:rPr>
        <w:t>n.t.</w:t>
      </w:r>
      <w:proofErr w:type="spellEnd"/>
      <w:r w:rsidR="009B52D2" w:rsidRPr="0098033E">
        <w:rPr>
          <w:rFonts w:ascii="Arial" w:hAnsi="Arial" w:cs="Arial"/>
        </w:rPr>
        <w:t>.</w:t>
      </w:r>
    </w:p>
    <w:p w:rsidR="00267EE8" w:rsidRPr="0098033E" w:rsidRDefault="00267EE8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</w:p>
    <w:p w:rsidR="00CB3CDB" w:rsidRDefault="00267EE8" w:rsidP="003A33EF">
      <w:pPr>
        <w:pStyle w:val="Tekstpodstawowy"/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Bilans mocy dla roz</w:t>
      </w:r>
      <w:r w:rsidR="00211E47">
        <w:rPr>
          <w:rFonts w:ascii="Arial" w:hAnsi="Arial" w:cs="Arial"/>
          <w:sz w:val="22"/>
          <w:szCs w:val="22"/>
        </w:rPr>
        <w:t xml:space="preserve">dzielnic </w:t>
      </w:r>
      <w:r>
        <w:rPr>
          <w:rFonts w:ascii="Arial" w:hAnsi="Arial" w:cs="Arial"/>
          <w:sz w:val="22"/>
          <w:szCs w:val="22"/>
        </w:rPr>
        <w:t xml:space="preserve"> RG1 i RG2 przedstawiono na schemacie rozdziału energii.</w:t>
      </w:r>
    </w:p>
    <w:p w:rsidR="001C5089" w:rsidRDefault="006C27D6" w:rsidP="003A33EF">
      <w:pPr>
        <w:pStyle w:val="Tekstpodstawowy"/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Projektowane</w:t>
      </w:r>
      <w:r w:rsidR="002E02A5" w:rsidRPr="0098033E">
        <w:rPr>
          <w:rFonts w:ascii="Arial" w:hAnsi="Arial" w:cs="Arial"/>
          <w:sz w:val="22"/>
          <w:szCs w:val="22"/>
        </w:rPr>
        <w:t xml:space="preserve"> lokalizacje </w:t>
      </w:r>
      <w:r w:rsidR="00267EE8">
        <w:rPr>
          <w:rFonts w:ascii="Arial" w:hAnsi="Arial" w:cs="Arial"/>
          <w:sz w:val="22"/>
          <w:szCs w:val="22"/>
        </w:rPr>
        <w:t>rozdzielnic/</w:t>
      </w:r>
      <w:r w:rsidR="002E02A5" w:rsidRPr="0098033E">
        <w:rPr>
          <w:rFonts w:ascii="Arial" w:hAnsi="Arial" w:cs="Arial"/>
          <w:sz w:val="22"/>
          <w:szCs w:val="22"/>
        </w:rPr>
        <w:t xml:space="preserve">tablic i trasy WLZ pokazano na </w:t>
      </w:r>
      <w:r w:rsidR="00A45DDF" w:rsidRPr="0098033E">
        <w:rPr>
          <w:rFonts w:ascii="Arial" w:hAnsi="Arial" w:cs="Arial"/>
          <w:sz w:val="22"/>
          <w:szCs w:val="22"/>
        </w:rPr>
        <w:t>rzu</w:t>
      </w:r>
      <w:r w:rsidR="00CD2B05" w:rsidRPr="0098033E">
        <w:rPr>
          <w:rFonts w:ascii="Arial" w:hAnsi="Arial" w:cs="Arial"/>
          <w:sz w:val="22"/>
          <w:szCs w:val="22"/>
        </w:rPr>
        <w:t xml:space="preserve">tach budowlanych, a </w:t>
      </w:r>
      <w:r>
        <w:rPr>
          <w:rFonts w:ascii="Arial" w:hAnsi="Arial" w:cs="Arial"/>
          <w:sz w:val="22"/>
          <w:szCs w:val="22"/>
        </w:rPr>
        <w:t xml:space="preserve">dobór osprzętu </w:t>
      </w:r>
      <w:r w:rsidR="00267EE8">
        <w:rPr>
          <w:rFonts w:ascii="Arial" w:hAnsi="Arial" w:cs="Arial"/>
          <w:sz w:val="22"/>
          <w:szCs w:val="22"/>
        </w:rPr>
        <w:t>rozdzielnic/</w:t>
      </w:r>
      <w:r>
        <w:rPr>
          <w:rFonts w:ascii="Arial" w:hAnsi="Arial" w:cs="Arial"/>
          <w:sz w:val="22"/>
          <w:szCs w:val="22"/>
        </w:rPr>
        <w:t xml:space="preserve">tablic, obudów, przewodów/kabli – na </w:t>
      </w:r>
      <w:r w:rsidR="002E02A5" w:rsidRPr="0098033E">
        <w:rPr>
          <w:rFonts w:ascii="Arial" w:hAnsi="Arial" w:cs="Arial"/>
          <w:sz w:val="22"/>
          <w:szCs w:val="22"/>
        </w:rPr>
        <w:t>schema</w:t>
      </w:r>
      <w:r>
        <w:rPr>
          <w:rFonts w:ascii="Arial" w:hAnsi="Arial" w:cs="Arial"/>
          <w:sz w:val="22"/>
          <w:szCs w:val="22"/>
        </w:rPr>
        <w:t>tach.</w:t>
      </w:r>
    </w:p>
    <w:p w:rsidR="00FF12C9" w:rsidRDefault="00FF12C9" w:rsidP="003A33EF">
      <w:pPr>
        <w:pStyle w:val="Tekstpodstawowy"/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</w:p>
    <w:p w:rsidR="00076533" w:rsidRPr="0098033E" w:rsidRDefault="00513CD5" w:rsidP="0098033E">
      <w:pPr>
        <w:tabs>
          <w:tab w:val="left" w:pos="426"/>
        </w:tabs>
        <w:spacing w:after="0" w:line="240" w:lineRule="auto"/>
        <w:contextualSpacing/>
        <w:mirrorIndents/>
        <w:jc w:val="both"/>
        <w:rPr>
          <w:rFonts w:ascii="Arial" w:hAnsi="Arial" w:cs="Arial"/>
          <w:b/>
        </w:rPr>
      </w:pPr>
      <w:r w:rsidRPr="0098033E">
        <w:rPr>
          <w:rFonts w:ascii="Arial" w:hAnsi="Arial" w:cs="Arial"/>
          <w:b/>
        </w:rPr>
        <w:t>5.3</w:t>
      </w:r>
      <w:r w:rsidR="00076533" w:rsidRPr="0098033E">
        <w:rPr>
          <w:rFonts w:ascii="Arial" w:hAnsi="Arial" w:cs="Arial"/>
          <w:b/>
        </w:rPr>
        <w:t xml:space="preserve">.  INSTALACJA   FOTOWOLTAICZNA </w:t>
      </w:r>
    </w:p>
    <w:p w:rsidR="002E02A5" w:rsidRPr="0098033E" w:rsidRDefault="00AC6DFE" w:rsidP="003A33EF">
      <w:pPr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Na dachu budynku Teatru</w:t>
      </w:r>
      <w:r w:rsidR="00076533" w:rsidRPr="0098033E">
        <w:rPr>
          <w:rFonts w:ascii="Arial" w:hAnsi="Arial" w:cs="Arial"/>
        </w:rPr>
        <w:t xml:space="preserve"> przewiduje się montaż paneli fotowoltaicznych</w:t>
      </w:r>
      <w:r w:rsidR="001C5089" w:rsidRPr="0098033E">
        <w:rPr>
          <w:rFonts w:ascii="Arial" w:hAnsi="Arial" w:cs="Arial"/>
        </w:rPr>
        <w:t>, których łączna moc nie przekroczy</w:t>
      </w:r>
      <w:r w:rsidR="00076533" w:rsidRPr="0098033E">
        <w:rPr>
          <w:rFonts w:ascii="Arial" w:hAnsi="Arial" w:cs="Arial"/>
        </w:rPr>
        <w:t xml:space="preserve"> 50 </w:t>
      </w:r>
      <w:proofErr w:type="spellStart"/>
      <w:r w:rsidR="00076533" w:rsidRPr="0098033E">
        <w:rPr>
          <w:rFonts w:ascii="Arial" w:hAnsi="Arial" w:cs="Arial"/>
        </w:rPr>
        <w:t>kWp</w:t>
      </w:r>
      <w:proofErr w:type="spellEnd"/>
      <w:r w:rsidR="00076533" w:rsidRPr="0098033E">
        <w:rPr>
          <w:rFonts w:ascii="Arial" w:hAnsi="Arial" w:cs="Arial"/>
        </w:rPr>
        <w:t xml:space="preserve">. </w:t>
      </w:r>
      <w:r w:rsidRPr="0098033E">
        <w:rPr>
          <w:rFonts w:ascii="Arial" w:hAnsi="Arial" w:cs="Arial"/>
        </w:rPr>
        <w:t>Instalacja fotowoltaiczna wykonana będzie w opcji on-</w:t>
      </w:r>
      <w:proofErr w:type="spellStart"/>
      <w:r w:rsidRPr="0098033E">
        <w:rPr>
          <w:rFonts w:ascii="Arial" w:hAnsi="Arial" w:cs="Arial"/>
        </w:rPr>
        <w:t>gird</w:t>
      </w:r>
      <w:proofErr w:type="spellEnd"/>
      <w:r w:rsidRPr="0098033E">
        <w:rPr>
          <w:rFonts w:ascii="Arial" w:hAnsi="Arial" w:cs="Arial"/>
        </w:rPr>
        <w:t xml:space="preserve">, bez akumulatorów. </w:t>
      </w:r>
    </w:p>
    <w:p w:rsidR="002E02A5" w:rsidRPr="0098033E" w:rsidRDefault="002E02A5" w:rsidP="003A33EF">
      <w:pPr>
        <w:spacing w:after="0"/>
        <w:contextualSpacing/>
        <w:mirrorIndents/>
        <w:jc w:val="both"/>
        <w:rPr>
          <w:rFonts w:ascii="Arial" w:hAnsi="Arial" w:cs="Arial"/>
          <w:bCs/>
        </w:rPr>
      </w:pPr>
      <w:r w:rsidRPr="0098033E">
        <w:rPr>
          <w:rFonts w:ascii="Arial" w:hAnsi="Arial" w:cs="Arial"/>
          <w:bCs/>
        </w:rPr>
        <w:t>Rozmieszczenie paneli przewiduje się wykonać w taki sposób, a</w:t>
      </w:r>
      <w:r w:rsidR="00CD2B05" w:rsidRPr="0098033E">
        <w:rPr>
          <w:rFonts w:ascii="Arial" w:hAnsi="Arial" w:cs="Arial"/>
          <w:bCs/>
        </w:rPr>
        <w:t>że</w:t>
      </w:r>
      <w:r w:rsidRPr="0098033E">
        <w:rPr>
          <w:rFonts w:ascii="Arial" w:hAnsi="Arial" w:cs="Arial"/>
          <w:bCs/>
        </w:rPr>
        <w:t xml:space="preserve">by zapewniony był maksymalny poziom oświetlenia, bez okresowego zaciemnienia w ciągu dnia przez elementy budynku/otoczenia na dachu. </w:t>
      </w:r>
    </w:p>
    <w:p w:rsidR="004258FF" w:rsidRPr="0098033E" w:rsidRDefault="006C27D6" w:rsidP="003A33EF">
      <w:pPr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Montaż rozdzielnic DC i falowników zaprojektowano</w:t>
      </w:r>
      <w:r w:rsidR="004258FF" w:rsidRPr="0098033E">
        <w:rPr>
          <w:rFonts w:ascii="Arial" w:hAnsi="Arial" w:cs="Arial"/>
          <w:bCs/>
        </w:rPr>
        <w:t xml:space="preserve"> na dachu budynku.</w:t>
      </w:r>
    </w:p>
    <w:p w:rsidR="004C5795" w:rsidRPr="0098033E" w:rsidRDefault="004C5795" w:rsidP="003A33EF">
      <w:pPr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Energia elektryczna produkowana przez instalację fotowoltaiczną</w:t>
      </w:r>
      <w:r w:rsidR="006C27D6">
        <w:rPr>
          <w:rFonts w:ascii="Arial" w:hAnsi="Arial" w:cs="Arial"/>
        </w:rPr>
        <w:t xml:space="preserve"> będzie zasilała odbiory Teatru</w:t>
      </w:r>
      <w:r w:rsidRPr="0098033E">
        <w:rPr>
          <w:rFonts w:ascii="Arial" w:hAnsi="Arial" w:cs="Arial"/>
        </w:rPr>
        <w:t xml:space="preserve"> (auto-konsumpcja) lub</w:t>
      </w:r>
      <w:r w:rsidR="00AC6DFE">
        <w:rPr>
          <w:rFonts w:ascii="Arial" w:hAnsi="Arial" w:cs="Arial"/>
        </w:rPr>
        <w:t xml:space="preserve"> będzie odbierana przez sieć TAURON</w:t>
      </w:r>
      <w:r w:rsidRPr="0098033E">
        <w:rPr>
          <w:rFonts w:ascii="Arial" w:hAnsi="Arial" w:cs="Arial"/>
        </w:rPr>
        <w:t xml:space="preserve"> Dystrybucja S.A..</w:t>
      </w:r>
    </w:p>
    <w:p w:rsidR="005F65DD" w:rsidRPr="0098033E" w:rsidRDefault="005F65DD" w:rsidP="003A33EF">
      <w:pPr>
        <w:spacing w:after="0"/>
        <w:contextualSpacing/>
        <w:mirrorIndents/>
        <w:jc w:val="both"/>
        <w:rPr>
          <w:rFonts w:ascii="Arial" w:hAnsi="Arial" w:cs="Arial"/>
        </w:rPr>
      </w:pPr>
    </w:p>
    <w:p w:rsidR="005F65DD" w:rsidRPr="0098033E" w:rsidRDefault="00076533" w:rsidP="00211E47">
      <w:pPr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lastRenderedPageBreak/>
        <w:t>Wyłącznik główny instalacji fotowoltaicznej b</w:t>
      </w:r>
      <w:r w:rsidR="008E0B2C" w:rsidRPr="0098033E">
        <w:rPr>
          <w:rFonts w:ascii="Arial" w:hAnsi="Arial" w:cs="Arial"/>
        </w:rPr>
        <w:t>ędzie sterowany przyciskami PWP/</w:t>
      </w:r>
      <w:r w:rsidRPr="0098033E">
        <w:rPr>
          <w:rFonts w:ascii="Arial" w:hAnsi="Arial" w:cs="Arial"/>
        </w:rPr>
        <w:t>PV (odłączenie napięcia z instalacji fotowoltaicznej podczas akcji gaszenia pożaru w obiekcie) zamontowanymi  obok</w:t>
      </w:r>
      <w:r w:rsidR="004C5795" w:rsidRPr="0098033E">
        <w:rPr>
          <w:rFonts w:ascii="Arial" w:hAnsi="Arial" w:cs="Arial"/>
        </w:rPr>
        <w:t xml:space="preserve"> przycisków PWP.</w:t>
      </w:r>
    </w:p>
    <w:p w:rsidR="002E02A5" w:rsidRPr="0098033E" w:rsidRDefault="00CD2B05" w:rsidP="003A33EF">
      <w:pPr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Proponowane  rozmieszczenie</w:t>
      </w:r>
      <w:r w:rsidR="002E02A5" w:rsidRPr="0098033E">
        <w:rPr>
          <w:rFonts w:ascii="Arial" w:hAnsi="Arial" w:cs="Arial"/>
        </w:rPr>
        <w:t xml:space="preserve"> paneli pokazan</w:t>
      </w:r>
      <w:r w:rsidR="00AC6DFE">
        <w:rPr>
          <w:rFonts w:ascii="Arial" w:hAnsi="Arial" w:cs="Arial"/>
        </w:rPr>
        <w:t>o na rzucie dachu.</w:t>
      </w:r>
      <w:r w:rsidR="00A45DDF" w:rsidRPr="0098033E">
        <w:rPr>
          <w:rFonts w:ascii="Arial" w:hAnsi="Arial" w:cs="Arial"/>
        </w:rPr>
        <w:t xml:space="preserve"> </w:t>
      </w:r>
    </w:p>
    <w:p w:rsidR="00041188" w:rsidRPr="0098033E" w:rsidRDefault="00707139" w:rsidP="00FE5A5F">
      <w:pPr>
        <w:pStyle w:val="Tytu"/>
        <w:tabs>
          <w:tab w:val="left" w:pos="426"/>
        </w:tabs>
        <w:spacing w:line="240" w:lineRule="auto"/>
        <w:contextualSpacing/>
        <w:mirrorIndents/>
        <w:jc w:val="both"/>
        <w:rPr>
          <w:rFonts w:cs="Arial"/>
          <w:szCs w:val="22"/>
          <w:lang w:val="pl-PL"/>
        </w:rPr>
      </w:pPr>
      <w:r w:rsidRPr="0098033E">
        <w:rPr>
          <w:rFonts w:cs="Arial"/>
          <w:szCs w:val="22"/>
          <w:lang w:val="pl-PL"/>
        </w:rPr>
        <w:t>5.4</w:t>
      </w:r>
      <w:r w:rsidR="00076533" w:rsidRPr="0098033E">
        <w:rPr>
          <w:rFonts w:cs="Arial"/>
          <w:szCs w:val="22"/>
          <w:lang w:val="pl-PL"/>
        </w:rPr>
        <w:t xml:space="preserve">.  </w:t>
      </w:r>
      <w:r w:rsidR="000E52C2" w:rsidRPr="0098033E">
        <w:rPr>
          <w:rFonts w:cs="Arial"/>
          <w:szCs w:val="22"/>
          <w:lang w:val="pl-PL"/>
        </w:rPr>
        <w:t>INSTALACJE</w:t>
      </w:r>
      <w:r w:rsidR="009C03B0" w:rsidRPr="0098033E">
        <w:rPr>
          <w:rFonts w:cs="Arial"/>
          <w:szCs w:val="22"/>
          <w:lang w:val="pl-PL"/>
        </w:rPr>
        <w:t xml:space="preserve"> </w:t>
      </w:r>
      <w:r w:rsidR="00076533" w:rsidRPr="0098033E">
        <w:rPr>
          <w:rFonts w:cs="Arial"/>
          <w:szCs w:val="22"/>
          <w:lang w:val="pl-PL"/>
        </w:rPr>
        <w:t xml:space="preserve"> </w:t>
      </w:r>
      <w:r w:rsidR="000E52C2" w:rsidRPr="0098033E">
        <w:rPr>
          <w:rFonts w:cs="Arial"/>
          <w:szCs w:val="22"/>
          <w:lang w:val="pl-PL"/>
        </w:rPr>
        <w:t>ELEKTRYCZNE</w:t>
      </w:r>
    </w:p>
    <w:p w:rsidR="00A71C7B" w:rsidRPr="0098033E" w:rsidRDefault="00931458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bookmarkStart w:id="0" w:name="OLE_LINK1"/>
      <w:r w:rsidRPr="0098033E">
        <w:rPr>
          <w:rFonts w:ascii="Arial" w:hAnsi="Arial" w:cs="Arial"/>
        </w:rPr>
        <w:t xml:space="preserve">Obiekt </w:t>
      </w:r>
      <w:r w:rsidR="00AC6DFE">
        <w:rPr>
          <w:rFonts w:ascii="Arial" w:hAnsi="Arial" w:cs="Arial"/>
        </w:rPr>
        <w:t>– budynek Sceny Kameralnej Teatru Polskiego</w:t>
      </w:r>
      <w:r w:rsidR="00191CA5" w:rsidRPr="0098033E">
        <w:rPr>
          <w:rFonts w:ascii="Arial" w:hAnsi="Arial" w:cs="Arial"/>
        </w:rPr>
        <w:t xml:space="preserve"> </w:t>
      </w:r>
      <w:r w:rsidR="00EC25BB" w:rsidRPr="0098033E">
        <w:rPr>
          <w:rFonts w:ascii="Arial" w:hAnsi="Arial" w:cs="Arial"/>
        </w:rPr>
        <w:t xml:space="preserve">- </w:t>
      </w:r>
      <w:r w:rsidRPr="0098033E">
        <w:rPr>
          <w:rFonts w:ascii="Arial" w:hAnsi="Arial" w:cs="Arial"/>
        </w:rPr>
        <w:t xml:space="preserve">wyposażony zostanie </w:t>
      </w:r>
      <w:r w:rsidR="00325DE8" w:rsidRPr="0098033E">
        <w:rPr>
          <w:rFonts w:ascii="Arial" w:hAnsi="Arial" w:cs="Arial"/>
        </w:rPr>
        <w:t>w instalacje</w:t>
      </w:r>
      <w:r w:rsidR="00A71C7B" w:rsidRPr="0098033E">
        <w:rPr>
          <w:rFonts w:ascii="Arial" w:hAnsi="Arial" w:cs="Arial"/>
        </w:rPr>
        <w:t>:</w:t>
      </w:r>
    </w:p>
    <w:p w:rsidR="00A71C7B" w:rsidRPr="0098033E" w:rsidRDefault="00325DE8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ab/>
      </w:r>
      <w:r w:rsidR="003370C5" w:rsidRPr="0098033E">
        <w:rPr>
          <w:rFonts w:ascii="Arial" w:hAnsi="Arial" w:cs="Arial"/>
        </w:rPr>
        <w:t xml:space="preserve">- </w:t>
      </w:r>
      <w:r w:rsidR="00A71C7B" w:rsidRPr="0098033E">
        <w:rPr>
          <w:rFonts w:ascii="Arial" w:hAnsi="Arial" w:cs="Arial"/>
        </w:rPr>
        <w:t>oświetlenia ogólnego</w:t>
      </w:r>
      <w:r w:rsidRPr="0098033E">
        <w:rPr>
          <w:rFonts w:ascii="Arial" w:hAnsi="Arial" w:cs="Arial"/>
        </w:rPr>
        <w:t xml:space="preserve"> i miejscowego</w:t>
      </w:r>
      <w:r w:rsidR="00A71C7B" w:rsidRPr="0098033E">
        <w:rPr>
          <w:rFonts w:ascii="Arial" w:hAnsi="Arial" w:cs="Arial"/>
        </w:rPr>
        <w:t>,</w:t>
      </w:r>
    </w:p>
    <w:p w:rsidR="00A71C7B" w:rsidRPr="0098033E" w:rsidRDefault="00325DE8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ab/>
      </w:r>
      <w:r w:rsidR="00A71C7B" w:rsidRPr="0098033E">
        <w:rPr>
          <w:rFonts w:ascii="Arial" w:hAnsi="Arial" w:cs="Arial"/>
        </w:rPr>
        <w:t>-</w:t>
      </w:r>
      <w:r w:rsidR="003370C5" w:rsidRPr="0098033E">
        <w:rPr>
          <w:rFonts w:ascii="Arial" w:hAnsi="Arial" w:cs="Arial"/>
        </w:rPr>
        <w:t xml:space="preserve"> </w:t>
      </w:r>
      <w:r w:rsidR="00A71C7B" w:rsidRPr="0098033E">
        <w:rPr>
          <w:rFonts w:ascii="Arial" w:hAnsi="Arial" w:cs="Arial"/>
        </w:rPr>
        <w:t>oświetle</w:t>
      </w:r>
      <w:r w:rsidR="00B1776E" w:rsidRPr="0098033E">
        <w:rPr>
          <w:rFonts w:ascii="Arial" w:hAnsi="Arial" w:cs="Arial"/>
        </w:rPr>
        <w:t>nia awaryjnego - ewakuacyjnego,</w:t>
      </w:r>
      <w:r w:rsidR="00826EC3" w:rsidRPr="0098033E">
        <w:rPr>
          <w:rFonts w:ascii="Arial" w:hAnsi="Arial" w:cs="Arial"/>
        </w:rPr>
        <w:t xml:space="preserve"> ewakuacyjno-kierunkowego,</w:t>
      </w:r>
    </w:p>
    <w:p w:rsidR="006364E4" w:rsidRPr="0098033E" w:rsidRDefault="006364E4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     - oświetlenia przeszkodowego</w:t>
      </w:r>
      <w:r w:rsidR="00191CA5" w:rsidRPr="0098033E">
        <w:rPr>
          <w:rFonts w:ascii="Arial" w:hAnsi="Arial" w:cs="Arial"/>
        </w:rPr>
        <w:t xml:space="preserve"> na widowni,</w:t>
      </w:r>
    </w:p>
    <w:p w:rsidR="00A71C7B" w:rsidRPr="0098033E" w:rsidRDefault="00325DE8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ab/>
      </w:r>
      <w:r w:rsidR="003370C5" w:rsidRPr="0098033E">
        <w:rPr>
          <w:rFonts w:ascii="Arial" w:hAnsi="Arial" w:cs="Arial"/>
        </w:rPr>
        <w:t xml:space="preserve">- </w:t>
      </w:r>
      <w:r w:rsidR="00A71C7B" w:rsidRPr="0098033E">
        <w:rPr>
          <w:rFonts w:ascii="Arial" w:hAnsi="Arial" w:cs="Arial"/>
        </w:rPr>
        <w:t>zasilania gn</w:t>
      </w:r>
      <w:r w:rsidR="00826EC3" w:rsidRPr="0098033E">
        <w:rPr>
          <w:rFonts w:ascii="Arial" w:hAnsi="Arial" w:cs="Arial"/>
        </w:rPr>
        <w:t>iazd wtykowych potrzeb ogólnych 230(400)V,</w:t>
      </w:r>
    </w:p>
    <w:p w:rsidR="00A71C7B" w:rsidRPr="0098033E" w:rsidRDefault="00325DE8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ab/>
      </w:r>
      <w:r w:rsidR="003370C5" w:rsidRPr="0098033E">
        <w:rPr>
          <w:rFonts w:ascii="Arial" w:hAnsi="Arial" w:cs="Arial"/>
        </w:rPr>
        <w:t xml:space="preserve">- </w:t>
      </w:r>
      <w:r w:rsidR="00A71C7B" w:rsidRPr="0098033E">
        <w:rPr>
          <w:rFonts w:ascii="Arial" w:hAnsi="Arial" w:cs="Arial"/>
        </w:rPr>
        <w:t xml:space="preserve">zasilania gniazd wtykowych </w:t>
      </w:r>
      <w:r w:rsidR="00826EC3" w:rsidRPr="0098033E">
        <w:rPr>
          <w:rFonts w:ascii="Arial" w:hAnsi="Arial" w:cs="Arial"/>
        </w:rPr>
        <w:t xml:space="preserve">odbiorów </w:t>
      </w:r>
      <w:r w:rsidR="00A71C7B" w:rsidRPr="0098033E">
        <w:rPr>
          <w:rFonts w:ascii="Arial" w:hAnsi="Arial" w:cs="Arial"/>
        </w:rPr>
        <w:t>komputerowych 230 V,</w:t>
      </w:r>
    </w:p>
    <w:p w:rsidR="00A71C7B" w:rsidRPr="0098033E" w:rsidRDefault="00325DE8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  <w:i/>
        </w:rPr>
      </w:pPr>
      <w:r w:rsidRPr="0098033E">
        <w:rPr>
          <w:rFonts w:ascii="Arial" w:hAnsi="Arial" w:cs="Arial"/>
        </w:rPr>
        <w:tab/>
      </w:r>
      <w:r w:rsidR="00A71C7B" w:rsidRPr="0098033E">
        <w:rPr>
          <w:rFonts w:ascii="Arial" w:hAnsi="Arial" w:cs="Arial"/>
        </w:rPr>
        <w:t>-</w:t>
      </w:r>
      <w:r w:rsidR="003370C5" w:rsidRPr="0098033E">
        <w:rPr>
          <w:rFonts w:ascii="Arial" w:hAnsi="Arial" w:cs="Arial"/>
          <w:i/>
        </w:rPr>
        <w:t xml:space="preserve"> </w:t>
      </w:r>
      <w:r w:rsidR="00A71C7B" w:rsidRPr="0098033E">
        <w:rPr>
          <w:rFonts w:ascii="Arial" w:hAnsi="Arial" w:cs="Arial"/>
        </w:rPr>
        <w:t>zasi</w:t>
      </w:r>
      <w:r w:rsidR="00897A64" w:rsidRPr="0098033E">
        <w:rPr>
          <w:rFonts w:ascii="Arial" w:hAnsi="Arial" w:cs="Arial"/>
        </w:rPr>
        <w:t>lania</w:t>
      </w:r>
      <w:r w:rsidR="00B1776E" w:rsidRPr="0098033E">
        <w:rPr>
          <w:rFonts w:ascii="Arial" w:hAnsi="Arial" w:cs="Arial"/>
        </w:rPr>
        <w:t xml:space="preserve"> odbiorów technologicznych</w:t>
      </w:r>
      <w:r w:rsidR="004C5795" w:rsidRPr="0098033E">
        <w:rPr>
          <w:rFonts w:ascii="Arial" w:hAnsi="Arial" w:cs="Arial"/>
        </w:rPr>
        <w:t xml:space="preserve"> sa</w:t>
      </w:r>
      <w:r w:rsidR="00AC6DFE">
        <w:rPr>
          <w:rFonts w:ascii="Arial" w:hAnsi="Arial" w:cs="Arial"/>
        </w:rPr>
        <w:t>li teatralnej</w:t>
      </w:r>
      <w:r w:rsidR="003062E0" w:rsidRPr="0098033E">
        <w:rPr>
          <w:rFonts w:ascii="Arial" w:hAnsi="Arial" w:cs="Arial"/>
        </w:rPr>
        <w:t>,</w:t>
      </w:r>
    </w:p>
    <w:p w:rsidR="00FE5A5F" w:rsidRDefault="00325DE8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ab/>
      </w:r>
      <w:r w:rsidR="00FE5A5F">
        <w:rPr>
          <w:rFonts w:ascii="Arial" w:hAnsi="Arial" w:cs="Arial"/>
        </w:rPr>
        <w:t xml:space="preserve">- </w:t>
      </w:r>
      <w:r w:rsidR="00A71C7B" w:rsidRPr="0098033E">
        <w:rPr>
          <w:rFonts w:ascii="Arial" w:hAnsi="Arial" w:cs="Arial"/>
        </w:rPr>
        <w:t>zasilania odbiorów techniczn</w:t>
      </w:r>
      <w:r w:rsidR="00897A64" w:rsidRPr="0098033E">
        <w:rPr>
          <w:rFonts w:ascii="Arial" w:hAnsi="Arial" w:cs="Arial"/>
        </w:rPr>
        <w:t xml:space="preserve">ych </w:t>
      </w:r>
      <w:r w:rsidR="00502D24" w:rsidRPr="0098033E">
        <w:rPr>
          <w:rFonts w:ascii="Arial" w:hAnsi="Arial" w:cs="Arial"/>
        </w:rPr>
        <w:t>–</w:t>
      </w:r>
      <w:r w:rsidR="00897A64" w:rsidRPr="0098033E">
        <w:rPr>
          <w:rFonts w:ascii="Arial" w:hAnsi="Arial" w:cs="Arial"/>
        </w:rPr>
        <w:t xml:space="preserve"> </w:t>
      </w:r>
      <w:r w:rsidR="00502D24" w:rsidRPr="0098033E">
        <w:rPr>
          <w:rFonts w:ascii="Arial" w:hAnsi="Arial" w:cs="Arial"/>
        </w:rPr>
        <w:t xml:space="preserve">urządzeń </w:t>
      </w:r>
      <w:r w:rsidR="00897A64" w:rsidRPr="0098033E">
        <w:rPr>
          <w:rFonts w:ascii="Arial" w:hAnsi="Arial" w:cs="Arial"/>
        </w:rPr>
        <w:t xml:space="preserve">wentylacji / klimatyzacji, </w:t>
      </w:r>
      <w:r w:rsidR="00502D24" w:rsidRPr="0098033E">
        <w:rPr>
          <w:rFonts w:ascii="Arial" w:hAnsi="Arial" w:cs="Arial"/>
        </w:rPr>
        <w:t xml:space="preserve">maszynowni </w:t>
      </w:r>
    </w:p>
    <w:p w:rsidR="004F092B" w:rsidRPr="0098033E" w:rsidRDefault="00AC6DFE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dźwigu</w:t>
      </w:r>
      <w:r w:rsidR="00FE5A5F">
        <w:rPr>
          <w:rFonts w:ascii="Arial" w:hAnsi="Arial" w:cs="Arial"/>
        </w:rPr>
        <w:t xml:space="preserve">, </w:t>
      </w:r>
      <w:r w:rsidR="00191CA5" w:rsidRPr="0098033E">
        <w:rPr>
          <w:rFonts w:ascii="Arial" w:hAnsi="Arial" w:cs="Arial"/>
        </w:rPr>
        <w:t>urządzeń sanitarnych</w:t>
      </w:r>
      <w:r w:rsidR="004C5795" w:rsidRPr="0098033E">
        <w:rPr>
          <w:rFonts w:ascii="Arial" w:hAnsi="Arial" w:cs="Arial"/>
        </w:rPr>
        <w:t>.</w:t>
      </w:r>
    </w:p>
    <w:p w:rsidR="00BF381B" w:rsidRPr="0098033E" w:rsidRDefault="00A71C7B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Inst</w:t>
      </w:r>
      <w:r w:rsidR="00AC6DFE">
        <w:rPr>
          <w:rFonts w:ascii="Arial" w:hAnsi="Arial" w:cs="Arial"/>
        </w:rPr>
        <w:t>alacje elektryczne wykonać należy</w:t>
      </w:r>
      <w:r w:rsidRPr="0098033E">
        <w:rPr>
          <w:rFonts w:ascii="Arial" w:hAnsi="Arial" w:cs="Arial"/>
        </w:rPr>
        <w:t xml:space="preserve"> pr</w:t>
      </w:r>
      <w:r w:rsidR="00546635" w:rsidRPr="0098033E">
        <w:rPr>
          <w:rFonts w:ascii="Arial" w:hAnsi="Arial" w:cs="Arial"/>
        </w:rPr>
        <w:t>zewodami kabelk</w:t>
      </w:r>
      <w:r w:rsidR="001C5089" w:rsidRPr="0098033E">
        <w:rPr>
          <w:rFonts w:ascii="Arial" w:hAnsi="Arial" w:cs="Arial"/>
        </w:rPr>
        <w:t xml:space="preserve">owymi / kablami </w:t>
      </w:r>
      <w:proofErr w:type="spellStart"/>
      <w:r w:rsidR="001C5089" w:rsidRPr="0098033E">
        <w:rPr>
          <w:rFonts w:ascii="Arial" w:hAnsi="Arial" w:cs="Arial"/>
        </w:rPr>
        <w:t>bezhalogenowymi</w:t>
      </w:r>
      <w:proofErr w:type="spellEnd"/>
      <w:r w:rsidR="00D72687" w:rsidRPr="0098033E">
        <w:rPr>
          <w:rFonts w:ascii="Arial" w:hAnsi="Arial" w:cs="Arial"/>
        </w:rPr>
        <w:t xml:space="preserve">, </w:t>
      </w:r>
      <w:r w:rsidR="00546635" w:rsidRPr="0098033E">
        <w:rPr>
          <w:rFonts w:ascii="Arial" w:hAnsi="Arial" w:cs="Arial"/>
        </w:rPr>
        <w:t xml:space="preserve">Cu, </w:t>
      </w:r>
      <w:proofErr w:type="spellStart"/>
      <w:r w:rsidR="00546635" w:rsidRPr="0098033E">
        <w:rPr>
          <w:rFonts w:ascii="Arial" w:hAnsi="Arial" w:cs="Arial"/>
        </w:rPr>
        <w:t>kl.</w:t>
      </w:r>
      <w:r w:rsidR="00CD2B05" w:rsidRPr="0098033E">
        <w:rPr>
          <w:rFonts w:ascii="Arial" w:hAnsi="Arial" w:cs="Arial"/>
        </w:rPr>
        <w:t>CPR</w:t>
      </w:r>
      <w:proofErr w:type="spellEnd"/>
      <w:r w:rsidR="00CD2B05" w:rsidRPr="0098033E">
        <w:rPr>
          <w:rFonts w:ascii="Arial" w:hAnsi="Arial" w:cs="Arial"/>
        </w:rPr>
        <w:t xml:space="preserve"> </w:t>
      </w:r>
      <w:r w:rsidR="00546635" w:rsidRPr="0098033E">
        <w:rPr>
          <w:rFonts w:ascii="Arial" w:hAnsi="Arial" w:cs="Arial"/>
        </w:rPr>
        <w:t>B2</w:t>
      </w:r>
      <w:r w:rsidR="00CD2B05" w:rsidRPr="0098033E">
        <w:rPr>
          <w:rFonts w:ascii="Arial" w:hAnsi="Arial" w:cs="Arial"/>
        </w:rPr>
        <w:t>ca (0,6/1kV)</w:t>
      </w:r>
      <w:r w:rsidR="00546635" w:rsidRPr="0098033E">
        <w:rPr>
          <w:rFonts w:ascii="Arial" w:hAnsi="Arial" w:cs="Arial"/>
        </w:rPr>
        <w:t xml:space="preserve">, </w:t>
      </w:r>
      <w:r w:rsidRPr="0098033E">
        <w:rPr>
          <w:rFonts w:ascii="Arial" w:hAnsi="Arial" w:cs="Arial"/>
        </w:rPr>
        <w:t>z osprzętem wtynkowym lub natynkowym</w:t>
      </w:r>
      <w:r w:rsidR="00325DE8" w:rsidRPr="0098033E">
        <w:rPr>
          <w:rFonts w:ascii="Arial" w:hAnsi="Arial" w:cs="Arial"/>
        </w:rPr>
        <w:t>,</w:t>
      </w:r>
      <w:r w:rsidRPr="0098033E">
        <w:rPr>
          <w:rFonts w:ascii="Arial" w:hAnsi="Arial" w:cs="Arial"/>
        </w:rPr>
        <w:t xml:space="preserve"> o </w:t>
      </w:r>
      <w:r w:rsidR="00F56CF6" w:rsidRPr="0098033E">
        <w:rPr>
          <w:rFonts w:ascii="Arial" w:hAnsi="Arial" w:cs="Arial"/>
        </w:rPr>
        <w:t xml:space="preserve">stopniu ochrony </w:t>
      </w:r>
      <w:r w:rsidRPr="0098033E">
        <w:rPr>
          <w:rFonts w:ascii="Arial" w:hAnsi="Arial" w:cs="Arial"/>
        </w:rPr>
        <w:t xml:space="preserve">IP 20(44)(65), </w:t>
      </w:r>
      <w:r w:rsidR="00325DE8" w:rsidRPr="0098033E">
        <w:rPr>
          <w:rFonts w:ascii="Arial" w:hAnsi="Arial" w:cs="Arial"/>
        </w:rPr>
        <w:t>odpowiednio dobranym</w:t>
      </w:r>
      <w:r w:rsidR="006C27D6">
        <w:rPr>
          <w:rFonts w:ascii="Arial" w:hAnsi="Arial" w:cs="Arial"/>
        </w:rPr>
        <w:t xml:space="preserve"> do</w:t>
      </w:r>
      <w:r w:rsidRPr="0098033E">
        <w:rPr>
          <w:rFonts w:ascii="Arial" w:hAnsi="Arial" w:cs="Arial"/>
        </w:rPr>
        <w:t xml:space="preserve"> wymagań poszczególnych pomieszczeń.</w:t>
      </w:r>
    </w:p>
    <w:p w:rsidR="00BF381B" w:rsidRPr="0098033E" w:rsidRDefault="00AC6DFE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Przewody należy układać</w:t>
      </w:r>
      <w:r w:rsidR="00BF381B" w:rsidRPr="0098033E">
        <w:rPr>
          <w:rFonts w:ascii="Arial" w:hAnsi="Arial" w:cs="Arial"/>
        </w:rPr>
        <w:t xml:space="preserve"> w korytkach kablowych – poziome ciągi główne, w rurkach ochronnych RL </w:t>
      </w:r>
      <w:proofErr w:type="spellStart"/>
      <w:r w:rsidR="00BF381B" w:rsidRPr="0098033E">
        <w:rPr>
          <w:rFonts w:ascii="Arial" w:hAnsi="Arial" w:cs="Arial"/>
        </w:rPr>
        <w:t>n.t.</w:t>
      </w:r>
      <w:proofErr w:type="spellEnd"/>
      <w:r w:rsidR="00BF381B" w:rsidRPr="0098033E">
        <w:rPr>
          <w:rFonts w:ascii="Arial" w:hAnsi="Arial" w:cs="Arial"/>
        </w:rPr>
        <w:t xml:space="preserve">/p.t., p.t. </w:t>
      </w:r>
    </w:p>
    <w:p w:rsidR="005B2B38" w:rsidRPr="0098033E" w:rsidRDefault="005B2B38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</w:p>
    <w:p w:rsidR="005A7F27" w:rsidRPr="0098033E" w:rsidRDefault="00F35561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>W pomieszczeniach przewiduje się montaż:</w:t>
      </w:r>
    </w:p>
    <w:p w:rsidR="00F35561" w:rsidRPr="0098033E" w:rsidRDefault="0071102D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 xml:space="preserve"> </w:t>
      </w:r>
      <w:r w:rsidR="00F35561" w:rsidRPr="0098033E">
        <w:rPr>
          <w:rFonts w:ascii="Arial" w:hAnsi="Arial" w:cs="Arial"/>
          <w:sz w:val="22"/>
          <w:szCs w:val="22"/>
        </w:rPr>
        <w:t xml:space="preserve">- gniazd wtykowych potrzeb ogólnych </w:t>
      </w:r>
      <w:r w:rsidR="001C5089" w:rsidRPr="0098033E">
        <w:rPr>
          <w:rFonts w:ascii="Arial" w:hAnsi="Arial" w:cs="Arial"/>
          <w:sz w:val="22"/>
          <w:szCs w:val="22"/>
        </w:rPr>
        <w:t xml:space="preserve">16 A/Z, </w:t>
      </w:r>
      <w:r w:rsidRPr="0098033E">
        <w:rPr>
          <w:rFonts w:ascii="Arial" w:hAnsi="Arial" w:cs="Arial"/>
          <w:sz w:val="22"/>
          <w:szCs w:val="22"/>
        </w:rPr>
        <w:t>25</w:t>
      </w:r>
      <w:r w:rsidR="00F35561" w:rsidRPr="0098033E">
        <w:rPr>
          <w:rFonts w:ascii="Arial" w:hAnsi="Arial" w:cs="Arial"/>
          <w:sz w:val="22"/>
          <w:szCs w:val="22"/>
        </w:rPr>
        <w:t>0(400)V,</w:t>
      </w:r>
    </w:p>
    <w:p w:rsidR="0071102D" w:rsidRPr="0098033E" w:rsidRDefault="0071102D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 xml:space="preserve"> - pojedynczych gniazd 16A/Z, 25</w:t>
      </w:r>
      <w:r w:rsidR="00F35561" w:rsidRPr="0098033E">
        <w:rPr>
          <w:rFonts w:ascii="Arial" w:hAnsi="Arial" w:cs="Arial"/>
          <w:sz w:val="22"/>
          <w:szCs w:val="22"/>
        </w:rPr>
        <w:t>0</w:t>
      </w:r>
      <w:r w:rsidRPr="0098033E">
        <w:rPr>
          <w:rFonts w:ascii="Arial" w:hAnsi="Arial" w:cs="Arial"/>
          <w:sz w:val="22"/>
          <w:szCs w:val="22"/>
        </w:rPr>
        <w:t>V, 1</w:t>
      </w:r>
      <w:r w:rsidR="001C5089" w:rsidRPr="0098033E">
        <w:rPr>
          <w:rFonts w:ascii="Arial" w:hAnsi="Arial" w:cs="Arial"/>
          <w:sz w:val="22"/>
          <w:szCs w:val="22"/>
        </w:rPr>
        <w:t>6(32)(63)</w:t>
      </w:r>
      <w:r w:rsidRPr="0098033E">
        <w:rPr>
          <w:rFonts w:ascii="Arial" w:hAnsi="Arial" w:cs="Arial"/>
          <w:sz w:val="22"/>
          <w:szCs w:val="22"/>
        </w:rPr>
        <w:t>A/Z, 400</w:t>
      </w:r>
      <w:r w:rsidR="00F35561" w:rsidRPr="0098033E">
        <w:rPr>
          <w:rFonts w:ascii="Arial" w:hAnsi="Arial" w:cs="Arial"/>
          <w:sz w:val="22"/>
          <w:szCs w:val="22"/>
        </w:rPr>
        <w:t xml:space="preserve">V – dedykowanych dla odbiorów </w:t>
      </w:r>
    </w:p>
    <w:p w:rsidR="00F35561" w:rsidRPr="0098033E" w:rsidRDefault="0071102D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 xml:space="preserve">   </w:t>
      </w:r>
      <w:r w:rsidR="00F35561" w:rsidRPr="0098033E">
        <w:rPr>
          <w:rFonts w:ascii="Arial" w:hAnsi="Arial" w:cs="Arial"/>
          <w:sz w:val="22"/>
          <w:szCs w:val="22"/>
        </w:rPr>
        <w:t>technologicznych / technicznych,</w:t>
      </w:r>
    </w:p>
    <w:p w:rsidR="00FE5A5F" w:rsidRDefault="0071102D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 xml:space="preserve"> </w:t>
      </w:r>
      <w:r w:rsidR="00F35561" w:rsidRPr="0098033E">
        <w:rPr>
          <w:rFonts w:ascii="Arial" w:hAnsi="Arial" w:cs="Arial"/>
          <w:sz w:val="22"/>
          <w:szCs w:val="22"/>
        </w:rPr>
        <w:t xml:space="preserve">- zestawów </w:t>
      </w:r>
      <w:r w:rsidRPr="0098033E">
        <w:rPr>
          <w:rFonts w:ascii="Arial" w:hAnsi="Arial" w:cs="Arial"/>
          <w:sz w:val="22"/>
          <w:szCs w:val="22"/>
        </w:rPr>
        <w:t>gniazd z zabezpieczeniem (25</w:t>
      </w:r>
      <w:r w:rsidR="00F35561" w:rsidRPr="0098033E">
        <w:rPr>
          <w:rFonts w:ascii="Arial" w:hAnsi="Arial" w:cs="Arial"/>
          <w:sz w:val="22"/>
          <w:szCs w:val="22"/>
        </w:rPr>
        <w:t xml:space="preserve">0V, 400V) - w pomieszczeniach technicznych / </w:t>
      </w:r>
    </w:p>
    <w:p w:rsidR="00F35561" w:rsidRPr="0098033E" w:rsidRDefault="00FE5A5F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przy </w:t>
      </w:r>
      <w:r w:rsidR="00F35561" w:rsidRPr="0098033E">
        <w:rPr>
          <w:rFonts w:ascii="Arial" w:hAnsi="Arial" w:cs="Arial"/>
          <w:sz w:val="22"/>
          <w:szCs w:val="22"/>
        </w:rPr>
        <w:t>odbiorach technicznych,</w:t>
      </w:r>
    </w:p>
    <w:p w:rsidR="00FE5A5F" w:rsidRDefault="0071102D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 xml:space="preserve"> </w:t>
      </w:r>
      <w:r w:rsidR="00F35561" w:rsidRPr="0098033E">
        <w:rPr>
          <w:rFonts w:ascii="Arial" w:hAnsi="Arial" w:cs="Arial"/>
          <w:sz w:val="22"/>
          <w:szCs w:val="22"/>
        </w:rPr>
        <w:t xml:space="preserve">- zestawów PEL (punkt elektryczno-logiczny) – zestaw gniazd instalacji logicznej (RJ45), </w:t>
      </w:r>
    </w:p>
    <w:p w:rsidR="00F35561" w:rsidRPr="0098033E" w:rsidRDefault="00FE5A5F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gniazd </w:t>
      </w:r>
      <w:r w:rsidR="00F35561" w:rsidRPr="0098033E">
        <w:rPr>
          <w:rFonts w:ascii="Arial" w:hAnsi="Arial" w:cs="Arial"/>
          <w:sz w:val="22"/>
          <w:szCs w:val="22"/>
        </w:rPr>
        <w:t xml:space="preserve"> instalacji ogólnej i dedykowanej /komputerowej (DATA)</w:t>
      </w:r>
      <w:r w:rsidR="00D703D0" w:rsidRPr="0098033E">
        <w:rPr>
          <w:rFonts w:ascii="Arial" w:hAnsi="Arial" w:cs="Arial"/>
          <w:sz w:val="22"/>
          <w:szCs w:val="22"/>
        </w:rPr>
        <w:t xml:space="preserve"> -  16A/Z, </w:t>
      </w:r>
      <w:r w:rsidR="0071102D" w:rsidRPr="0098033E">
        <w:rPr>
          <w:rFonts w:ascii="Arial" w:hAnsi="Arial" w:cs="Arial"/>
          <w:sz w:val="22"/>
          <w:szCs w:val="22"/>
        </w:rPr>
        <w:t>25</w:t>
      </w:r>
      <w:r w:rsidR="00D703D0" w:rsidRPr="0098033E">
        <w:rPr>
          <w:rFonts w:ascii="Arial" w:hAnsi="Arial" w:cs="Arial"/>
          <w:sz w:val="22"/>
          <w:szCs w:val="22"/>
        </w:rPr>
        <w:t>0V.</w:t>
      </w:r>
      <w:r w:rsidR="00F35561" w:rsidRPr="0098033E">
        <w:rPr>
          <w:rFonts w:ascii="Arial" w:hAnsi="Arial" w:cs="Arial"/>
          <w:sz w:val="22"/>
          <w:szCs w:val="22"/>
        </w:rPr>
        <w:t xml:space="preserve"> </w:t>
      </w:r>
    </w:p>
    <w:p w:rsidR="00F35561" w:rsidRPr="0098033E" w:rsidRDefault="00F35561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</w:p>
    <w:p w:rsidR="00BF381B" w:rsidRPr="0098033E" w:rsidRDefault="00C622B1" w:rsidP="003A33EF">
      <w:pPr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Zestawy PEL oraz gniazda wtyko</w:t>
      </w:r>
      <w:r w:rsidR="00F2596C" w:rsidRPr="0098033E">
        <w:rPr>
          <w:rFonts w:ascii="Arial" w:hAnsi="Arial" w:cs="Arial"/>
        </w:rPr>
        <w:t>we 250V, 16A/Z potrzeb ogólnych</w:t>
      </w:r>
      <w:r w:rsidR="00AC6DFE">
        <w:rPr>
          <w:rFonts w:ascii="Arial" w:hAnsi="Arial" w:cs="Arial"/>
        </w:rPr>
        <w:t xml:space="preserve"> mocować należy</w:t>
      </w:r>
      <w:r w:rsidRPr="0098033E">
        <w:rPr>
          <w:rFonts w:ascii="Arial" w:hAnsi="Arial" w:cs="Arial"/>
        </w:rPr>
        <w:t xml:space="preserve"> w </w:t>
      </w:r>
      <w:r w:rsidR="004C5795" w:rsidRPr="0098033E">
        <w:rPr>
          <w:rFonts w:ascii="Arial" w:hAnsi="Arial" w:cs="Arial"/>
        </w:rPr>
        <w:t>puszkach p.t/</w:t>
      </w:r>
      <w:proofErr w:type="spellStart"/>
      <w:r w:rsidR="004C5795" w:rsidRPr="0098033E">
        <w:rPr>
          <w:rFonts w:ascii="Arial" w:hAnsi="Arial" w:cs="Arial"/>
        </w:rPr>
        <w:t>n.t</w:t>
      </w:r>
      <w:r w:rsidR="004C5795" w:rsidRPr="00211E47">
        <w:rPr>
          <w:rFonts w:ascii="Arial" w:hAnsi="Arial" w:cs="Arial"/>
        </w:rPr>
        <w:t>.</w:t>
      </w:r>
      <w:proofErr w:type="spellEnd"/>
      <w:r w:rsidR="004C5795" w:rsidRPr="00211E47">
        <w:rPr>
          <w:rFonts w:ascii="Arial" w:hAnsi="Arial" w:cs="Arial"/>
        </w:rPr>
        <w:t xml:space="preserve">, w puszkach podłogowych ewentualnie w </w:t>
      </w:r>
      <w:r w:rsidR="00D3766C" w:rsidRPr="00211E47">
        <w:rPr>
          <w:rFonts w:ascii="Arial" w:hAnsi="Arial" w:cs="Arial"/>
        </w:rPr>
        <w:t>kanałach</w:t>
      </w:r>
      <w:r w:rsidR="00D703D0" w:rsidRPr="00211E47">
        <w:rPr>
          <w:rFonts w:ascii="Arial" w:hAnsi="Arial" w:cs="Arial"/>
        </w:rPr>
        <w:t xml:space="preserve"> </w:t>
      </w:r>
      <w:r w:rsidR="00D3766C" w:rsidRPr="00211E47">
        <w:rPr>
          <w:rFonts w:ascii="Arial" w:hAnsi="Arial" w:cs="Arial"/>
        </w:rPr>
        <w:t>/</w:t>
      </w:r>
      <w:r w:rsidR="00D703D0" w:rsidRPr="00211E47">
        <w:rPr>
          <w:rFonts w:ascii="Arial" w:hAnsi="Arial" w:cs="Arial"/>
        </w:rPr>
        <w:t xml:space="preserve"> </w:t>
      </w:r>
      <w:r w:rsidR="00D3766C" w:rsidRPr="00211E47">
        <w:rPr>
          <w:rFonts w:ascii="Arial" w:hAnsi="Arial" w:cs="Arial"/>
        </w:rPr>
        <w:t>listwach ściennych.</w:t>
      </w:r>
    </w:p>
    <w:p w:rsidR="002008DB" w:rsidRPr="0098033E" w:rsidRDefault="002008DB" w:rsidP="003A33EF">
      <w:pPr>
        <w:contextualSpacing/>
        <w:mirrorIndents/>
        <w:jc w:val="both"/>
        <w:rPr>
          <w:rFonts w:ascii="Arial" w:hAnsi="Arial" w:cs="Arial"/>
        </w:rPr>
      </w:pPr>
    </w:p>
    <w:p w:rsidR="005A7F27" w:rsidRPr="0098033E" w:rsidRDefault="005A7F27" w:rsidP="003A33EF">
      <w:pPr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Zasilanie odbiorów technicznych / technologicznych </w:t>
      </w:r>
      <w:r w:rsidRPr="00211E47">
        <w:rPr>
          <w:rFonts w:ascii="Arial" w:hAnsi="Arial" w:cs="Arial"/>
        </w:rPr>
        <w:t xml:space="preserve">przewiduje się z rozdzielnicy </w:t>
      </w:r>
      <w:r w:rsidR="00904E25" w:rsidRPr="00211E47">
        <w:rPr>
          <w:rFonts w:ascii="Arial" w:hAnsi="Arial" w:cs="Arial"/>
        </w:rPr>
        <w:t>RG 2,</w:t>
      </w:r>
      <w:r w:rsidRPr="00211E47">
        <w:rPr>
          <w:rFonts w:ascii="Arial" w:hAnsi="Arial" w:cs="Arial"/>
        </w:rPr>
        <w:t xml:space="preserve"> z piętrowych tablic rozdzielczych, z tablic pomieszczeń technicznych; obwody </w:t>
      </w:r>
      <w:r w:rsidR="00904E25" w:rsidRPr="00211E47">
        <w:rPr>
          <w:rFonts w:ascii="Arial" w:hAnsi="Arial" w:cs="Arial"/>
        </w:rPr>
        <w:t>należy</w:t>
      </w:r>
      <w:r w:rsidR="00904E25">
        <w:rPr>
          <w:rFonts w:ascii="Arial" w:hAnsi="Arial" w:cs="Arial"/>
        </w:rPr>
        <w:t xml:space="preserve"> zakończyć</w:t>
      </w:r>
      <w:r w:rsidRPr="0098033E">
        <w:rPr>
          <w:rFonts w:ascii="Arial" w:hAnsi="Arial" w:cs="Arial"/>
        </w:rPr>
        <w:t xml:space="preserve"> gni</w:t>
      </w:r>
      <w:r w:rsidR="00904E25">
        <w:rPr>
          <w:rFonts w:ascii="Arial" w:hAnsi="Arial" w:cs="Arial"/>
        </w:rPr>
        <w:t>azdami wtykowymi lub wprowadzić</w:t>
      </w:r>
      <w:r w:rsidR="00CD2B05" w:rsidRPr="0098033E">
        <w:rPr>
          <w:rFonts w:ascii="Arial" w:hAnsi="Arial" w:cs="Arial"/>
        </w:rPr>
        <w:t xml:space="preserve"> na listwy zaciskowe urządzeń -</w:t>
      </w:r>
      <w:r w:rsidRPr="0098033E">
        <w:rPr>
          <w:rFonts w:ascii="Arial" w:hAnsi="Arial" w:cs="Arial"/>
        </w:rPr>
        <w:t xml:space="preserve"> zgodnie z ich DTR /  wytycznymi branżowymi.</w:t>
      </w:r>
    </w:p>
    <w:p w:rsidR="002008DB" w:rsidRPr="0098033E" w:rsidRDefault="002008DB" w:rsidP="003A33EF">
      <w:pPr>
        <w:contextualSpacing/>
        <w:mirrorIndents/>
        <w:jc w:val="both"/>
        <w:rPr>
          <w:rFonts w:ascii="Arial" w:hAnsi="Arial" w:cs="Arial"/>
        </w:rPr>
      </w:pPr>
    </w:p>
    <w:p w:rsidR="002E02A5" w:rsidRDefault="002E02A5" w:rsidP="003A33EF">
      <w:pPr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Instalacje zasilania odbiorów  technologicznych – elektroakustyki, oświetlenia technologicznego, wyposażenia technologicznego scen – rozprowadzone będą z tablic technologicznych zgodnie z wytycznymi branży technologicznej; </w:t>
      </w:r>
      <w:r w:rsidR="00FE5A5F">
        <w:rPr>
          <w:rFonts w:ascii="Arial" w:hAnsi="Arial" w:cs="Arial"/>
        </w:rPr>
        <w:t xml:space="preserve"> </w:t>
      </w:r>
      <w:r w:rsidRPr="0098033E">
        <w:rPr>
          <w:rFonts w:ascii="Arial" w:hAnsi="Arial" w:cs="Arial"/>
        </w:rPr>
        <w:t>rozmieszczenie dla potrzeb techno</w:t>
      </w:r>
      <w:r w:rsidR="0071102D" w:rsidRPr="0098033E">
        <w:rPr>
          <w:rFonts w:ascii="Arial" w:hAnsi="Arial" w:cs="Arial"/>
        </w:rPr>
        <w:t>logii gniazd wtykowych 16A/Z, 250V oraz gniazd 16(32)(63)A/Z,</w:t>
      </w:r>
      <w:r w:rsidRPr="0098033E">
        <w:rPr>
          <w:rFonts w:ascii="Arial" w:hAnsi="Arial" w:cs="Arial"/>
        </w:rPr>
        <w:t>400V wykonane będzie zgodnie z wytycznymi branży technologicznej</w:t>
      </w:r>
      <w:r w:rsidR="00CD2B05" w:rsidRPr="0098033E">
        <w:rPr>
          <w:rFonts w:ascii="Arial" w:hAnsi="Arial" w:cs="Arial"/>
        </w:rPr>
        <w:t>.</w:t>
      </w:r>
    </w:p>
    <w:p w:rsidR="00D91598" w:rsidRPr="0098033E" w:rsidRDefault="00D91598" w:rsidP="003A33EF">
      <w:pPr>
        <w:contextualSpacing/>
        <w:mirrorIndents/>
        <w:jc w:val="both"/>
        <w:rPr>
          <w:rFonts w:ascii="Arial" w:hAnsi="Arial" w:cs="Arial"/>
        </w:rPr>
      </w:pPr>
    </w:p>
    <w:p w:rsidR="00A71C7B" w:rsidRPr="0098033E" w:rsidRDefault="00D91598" w:rsidP="003A33EF">
      <w:pPr>
        <w:tabs>
          <w:tab w:val="left" w:pos="284"/>
        </w:tabs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Oświetlenie pomieszczeń</w:t>
      </w:r>
      <w:r w:rsidR="00A71C7B" w:rsidRPr="0098033E">
        <w:rPr>
          <w:rFonts w:ascii="Arial" w:hAnsi="Arial" w:cs="Arial"/>
        </w:rPr>
        <w:t xml:space="preserve"> przewiduj</w:t>
      </w:r>
      <w:r w:rsidR="00C662A4" w:rsidRPr="0098033E">
        <w:rPr>
          <w:rFonts w:ascii="Arial" w:hAnsi="Arial" w:cs="Arial"/>
        </w:rPr>
        <w:t xml:space="preserve">e się </w:t>
      </w:r>
      <w:r>
        <w:rPr>
          <w:rFonts w:ascii="Arial" w:hAnsi="Arial" w:cs="Arial"/>
        </w:rPr>
        <w:t xml:space="preserve">zrealizować poprzez </w:t>
      </w:r>
      <w:r w:rsidR="00A71C7B" w:rsidRPr="0098033E">
        <w:rPr>
          <w:rFonts w:ascii="Arial" w:hAnsi="Arial" w:cs="Arial"/>
        </w:rPr>
        <w:t>zastosowanie odp</w:t>
      </w:r>
      <w:r>
        <w:rPr>
          <w:rFonts w:ascii="Arial" w:hAnsi="Arial" w:cs="Arial"/>
        </w:rPr>
        <w:t>owiednio dobranych opraw</w:t>
      </w:r>
      <w:r w:rsidR="00B1776E" w:rsidRPr="009803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oświetlenia</w:t>
      </w:r>
      <w:r w:rsidRPr="0098033E">
        <w:rPr>
          <w:rFonts w:ascii="Arial" w:hAnsi="Arial" w:cs="Arial"/>
        </w:rPr>
        <w:t xml:space="preserve"> ogólne</w:t>
      </w:r>
      <w:r>
        <w:rPr>
          <w:rFonts w:ascii="Arial" w:hAnsi="Arial" w:cs="Arial"/>
        </w:rPr>
        <w:t>go</w:t>
      </w:r>
      <w:r w:rsidRPr="0098033E">
        <w:rPr>
          <w:rFonts w:ascii="Arial" w:hAnsi="Arial" w:cs="Arial"/>
        </w:rPr>
        <w:t xml:space="preserve"> i miejscowe</w:t>
      </w:r>
      <w:r>
        <w:rPr>
          <w:rFonts w:ascii="Arial" w:hAnsi="Arial" w:cs="Arial"/>
        </w:rPr>
        <w:t>go;  oprawy</w:t>
      </w:r>
      <w:r w:rsidRPr="009803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wyposażone</w:t>
      </w:r>
      <w:r w:rsidR="00D34AE3" w:rsidRPr="0098033E">
        <w:rPr>
          <w:rFonts w:ascii="Arial" w:hAnsi="Arial" w:cs="Arial"/>
        </w:rPr>
        <w:t xml:space="preserve"> w źródła światła </w:t>
      </w:r>
      <w:r w:rsidR="00B1776E" w:rsidRPr="0098033E">
        <w:rPr>
          <w:rFonts w:ascii="Arial" w:hAnsi="Arial" w:cs="Arial"/>
        </w:rPr>
        <w:lastRenderedPageBreak/>
        <w:t>typu LED</w:t>
      </w:r>
      <w:r w:rsidR="00546635" w:rsidRPr="009803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963914" w:rsidRPr="009803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barwie</w:t>
      </w:r>
      <w:r w:rsidR="00963914" w:rsidRPr="0098033E">
        <w:rPr>
          <w:rFonts w:ascii="Arial" w:hAnsi="Arial" w:cs="Arial"/>
        </w:rPr>
        <w:t xml:space="preserve"> światła dzienn</w:t>
      </w:r>
      <w:r>
        <w:rPr>
          <w:rFonts w:ascii="Arial" w:hAnsi="Arial" w:cs="Arial"/>
        </w:rPr>
        <w:t>ej</w:t>
      </w:r>
      <w:r w:rsidR="00963914" w:rsidRPr="009803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="00963914" w:rsidRPr="0098033E">
        <w:rPr>
          <w:rFonts w:ascii="Arial" w:hAnsi="Arial" w:cs="Arial"/>
        </w:rPr>
        <w:t>temperatura barwowa – 4000K</w:t>
      </w:r>
      <w:r>
        <w:rPr>
          <w:rFonts w:ascii="Arial" w:hAnsi="Arial" w:cs="Arial"/>
        </w:rPr>
        <w:t>)</w:t>
      </w:r>
      <w:r w:rsidR="00F2596C" w:rsidRPr="0098033E">
        <w:rPr>
          <w:rFonts w:ascii="Arial" w:hAnsi="Arial" w:cs="Arial"/>
        </w:rPr>
        <w:t xml:space="preserve"> i </w:t>
      </w:r>
      <w:r w:rsidR="00FE5A5F">
        <w:rPr>
          <w:rFonts w:ascii="Arial" w:hAnsi="Arial" w:cs="Arial"/>
        </w:rPr>
        <w:t>barw</w:t>
      </w:r>
      <w:r>
        <w:rPr>
          <w:rFonts w:ascii="Arial" w:hAnsi="Arial" w:cs="Arial"/>
        </w:rPr>
        <w:t>ie</w:t>
      </w:r>
      <w:r w:rsidR="00FE5A5F">
        <w:rPr>
          <w:rFonts w:ascii="Arial" w:hAnsi="Arial" w:cs="Arial"/>
        </w:rPr>
        <w:t xml:space="preserve"> światła </w:t>
      </w:r>
      <w:r>
        <w:rPr>
          <w:rFonts w:ascii="Arial" w:hAnsi="Arial" w:cs="Arial"/>
        </w:rPr>
        <w:t xml:space="preserve">ciepłej </w:t>
      </w:r>
      <w:r w:rsidR="00F2596C" w:rsidRPr="009803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="00F2596C" w:rsidRPr="0098033E">
        <w:rPr>
          <w:rFonts w:ascii="Arial" w:hAnsi="Arial" w:cs="Arial"/>
        </w:rPr>
        <w:t>temperatura barwowa – 3000K</w:t>
      </w:r>
      <w:r>
        <w:rPr>
          <w:rFonts w:ascii="Arial" w:hAnsi="Arial" w:cs="Arial"/>
        </w:rPr>
        <w:t xml:space="preserve">) </w:t>
      </w:r>
      <w:r w:rsidR="00963914" w:rsidRPr="0098033E">
        <w:rPr>
          <w:rFonts w:ascii="Arial" w:hAnsi="Arial" w:cs="Arial"/>
        </w:rPr>
        <w:t>.</w:t>
      </w:r>
    </w:p>
    <w:p w:rsidR="003444B1" w:rsidRPr="00726CB3" w:rsidRDefault="00FE5A5F" w:rsidP="003A33EF">
      <w:pPr>
        <w:tabs>
          <w:tab w:val="left" w:pos="284"/>
          <w:tab w:val="left" w:pos="567"/>
        </w:tabs>
        <w:contextualSpacing/>
        <w:mirrorIndents/>
        <w:jc w:val="both"/>
        <w:rPr>
          <w:rFonts w:ascii="Arial" w:hAnsi="Arial" w:cs="Arial"/>
        </w:rPr>
      </w:pPr>
      <w:r w:rsidRPr="00726CB3">
        <w:rPr>
          <w:rFonts w:ascii="Arial" w:hAnsi="Arial" w:cs="Arial"/>
        </w:rPr>
        <w:t xml:space="preserve">Oprawy oświetlenia ogólnego </w:t>
      </w:r>
      <w:r w:rsidR="003444B1">
        <w:rPr>
          <w:rFonts w:ascii="Arial" w:hAnsi="Arial" w:cs="Arial"/>
        </w:rPr>
        <w:t xml:space="preserve">poprzez oświetlenie pomieszczeń </w:t>
      </w:r>
      <w:r w:rsidR="002E02A5" w:rsidRPr="0098033E">
        <w:rPr>
          <w:rFonts w:ascii="Arial" w:hAnsi="Arial" w:cs="Arial"/>
        </w:rPr>
        <w:t xml:space="preserve">strumieniem pośrednim lub poprzez zastosowanie odpowiednich elementów optycznych – klosz mleczny, raster, odbłyśnik. </w:t>
      </w:r>
      <w:r w:rsidR="003444B1" w:rsidRPr="00726CB3">
        <w:rPr>
          <w:rFonts w:ascii="Arial" w:hAnsi="Arial" w:cs="Arial"/>
        </w:rPr>
        <w:t>- zapewnią brak / ograniczenie olśnienia.</w:t>
      </w:r>
    </w:p>
    <w:p w:rsidR="00B1776E" w:rsidRPr="0098033E" w:rsidRDefault="00A71C7B" w:rsidP="003A33EF">
      <w:pPr>
        <w:spacing w:after="0"/>
        <w:contextualSpacing/>
        <w:mirrorIndents/>
        <w:jc w:val="both"/>
        <w:rPr>
          <w:rFonts w:ascii="Arial" w:hAnsi="Arial" w:cs="Arial"/>
          <w:color w:val="000000"/>
        </w:rPr>
      </w:pPr>
      <w:r w:rsidRPr="0098033E">
        <w:rPr>
          <w:rFonts w:ascii="Arial" w:hAnsi="Arial" w:cs="Arial"/>
          <w:color w:val="000000"/>
        </w:rPr>
        <w:t>Oprawy oświetleniowe zapewniać powinny, zgodnie z obowiązującymi normami, następujące średnie wartości nat</w:t>
      </w:r>
      <w:r w:rsidR="00CB5440" w:rsidRPr="0098033E">
        <w:rPr>
          <w:rFonts w:ascii="Arial" w:hAnsi="Arial" w:cs="Arial"/>
          <w:color w:val="000000"/>
        </w:rPr>
        <w:t>ężenia oświetlenia pomieszczeń</w:t>
      </w:r>
      <w:r w:rsidR="00D34AE3" w:rsidRPr="0098033E">
        <w:rPr>
          <w:rFonts w:ascii="Arial" w:hAnsi="Arial" w:cs="Arial"/>
          <w:color w:val="000000"/>
        </w:rPr>
        <w:t>:</w:t>
      </w:r>
      <w:r w:rsidR="00CB5440" w:rsidRPr="0098033E">
        <w:rPr>
          <w:rFonts w:ascii="Arial" w:hAnsi="Arial" w:cs="Arial"/>
          <w:color w:val="000000"/>
        </w:rPr>
        <w:t xml:space="preserve"> </w:t>
      </w:r>
    </w:p>
    <w:p w:rsidR="0071102D" w:rsidRPr="0098033E" w:rsidRDefault="003444B1" w:rsidP="003A33EF">
      <w:pPr>
        <w:suppressAutoHyphens/>
        <w:spacing w:after="0"/>
        <w:contextualSpacing/>
        <w:mirrorIndents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  <w:t>150/200 lx</w:t>
      </w:r>
      <w:r>
        <w:rPr>
          <w:rFonts w:ascii="Arial" w:hAnsi="Arial" w:cs="Arial"/>
          <w:color w:val="000000"/>
        </w:rPr>
        <w:tab/>
        <w:t xml:space="preserve">    </w:t>
      </w:r>
      <w:r w:rsidR="00CB5440" w:rsidRPr="0098033E">
        <w:rPr>
          <w:rFonts w:ascii="Arial" w:hAnsi="Arial" w:cs="Arial"/>
          <w:color w:val="000000"/>
        </w:rPr>
        <w:t>– korytarze/komunikacje, klatki schodowe,</w:t>
      </w:r>
      <w:r w:rsidR="00C662A4" w:rsidRPr="0098033E">
        <w:rPr>
          <w:rFonts w:ascii="Arial" w:hAnsi="Arial" w:cs="Arial"/>
          <w:color w:val="000000"/>
        </w:rPr>
        <w:t xml:space="preserve"> </w:t>
      </w:r>
    </w:p>
    <w:p w:rsidR="0071102D" w:rsidRPr="0098033E" w:rsidRDefault="003444B1" w:rsidP="003A33EF">
      <w:pPr>
        <w:suppressAutoHyphens/>
        <w:spacing w:after="0"/>
        <w:contextualSpacing/>
        <w:mirrorIndents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  <w:t>200 lx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</w:t>
      </w:r>
      <w:r w:rsidR="00CB5440" w:rsidRPr="0098033E">
        <w:rPr>
          <w:rFonts w:ascii="Arial" w:hAnsi="Arial" w:cs="Arial"/>
          <w:color w:val="000000"/>
        </w:rPr>
        <w:t xml:space="preserve">– pomieszczenia </w:t>
      </w:r>
      <w:r w:rsidR="00C662A4" w:rsidRPr="0098033E">
        <w:rPr>
          <w:rFonts w:ascii="Arial" w:hAnsi="Arial" w:cs="Arial"/>
          <w:color w:val="000000"/>
        </w:rPr>
        <w:t>sanitarne</w:t>
      </w:r>
      <w:r w:rsidR="00557BB9" w:rsidRPr="0098033E">
        <w:rPr>
          <w:rFonts w:ascii="Arial" w:hAnsi="Arial" w:cs="Arial"/>
          <w:color w:val="000000"/>
        </w:rPr>
        <w:t xml:space="preserve">, socjalne, </w:t>
      </w:r>
      <w:r w:rsidR="0071102D" w:rsidRPr="0098033E">
        <w:rPr>
          <w:rFonts w:ascii="Arial" w:hAnsi="Arial" w:cs="Arial"/>
          <w:color w:val="000000"/>
        </w:rPr>
        <w:t>magazyny,</w:t>
      </w:r>
    </w:p>
    <w:p w:rsidR="000C3BE6" w:rsidRPr="0098033E" w:rsidRDefault="00B1776E" w:rsidP="003A33EF">
      <w:pPr>
        <w:suppressAutoHyphens/>
        <w:spacing w:after="0"/>
        <w:contextualSpacing/>
        <w:mirrorIndents/>
        <w:jc w:val="both"/>
        <w:rPr>
          <w:rFonts w:ascii="Arial" w:hAnsi="Arial" w:cs="Arial"/>
          <w:color w:val="000000"/>
        </w:rPr>
      </w:pPr>
      <w:r w:rsidRPr="0098033E">
        <w:rPr>
          <w:rFonts w:ascii="Arial" w:hAnsi="Arial" w:cs="Arial"/>
          <w:color w:val="000000"/>
        </w:rPr>
        <w:t>-</w:t>
      </w:r>
      <w:r w:rsidRPr="0098033E">
        <w:rPr>
          <w:rFonts w:ascii="Arial" w:hAnsi="Arial" w:cs="Arial"/>
          <w:color w:val="000000"/>
        </w:rPr>
        <w:tab/>
      </w:r>
      <w:r w:rsidR="003B287C" w:rsidRPr="0098033E">
        <w:rPr>
          <w:rFonts w:ascii="Arial" w:hAnsi="Arial" w:cs="Arial"/>
          <w:color w:val="000000"/>
        </w:rPr>
        <w:t>500/3</w:t>
      </w:r>
      <w:r w:rsidR="003444B1">
        <w:rPr>
          <w:rFonts w:ascii="Arial" w:hAnsi="Arial" w:cs="Arial"/>
          <w:color w:val="000000"/>
        </w:rPr>
        <w:t>00 lx</w:t>
      </w:r>
      <w:r w:rsidR="003444B1">
        <w:rPr>
          <w:rFonts w:ascii="Arial" w:hAnsi="Arial" w:cs="Arial"/>
          <w:color w:val="000000"/>
        </w:rPr>
        <w:tab/>
        <w:t xml:space="preserve">      -</w:t>
      </w:r>
      <w:r w:rsidRPr="0098033E">
        <w:rPr>
          <w:rFonts w:ascii="Arial" w:hAnsi="Arial" w:cs="Arial"/>
          <w:color w:val="000000"/>
        </w:rPr>
        <w:t xml:space="preserve"> </w:t>
      </w:r>
      <w:r w:rsidR="00EC6574" w:rsidRPr="0098033E">
        <w:rPr>
          <w:rFonts w:ascii="Arial" w:hAnsi="Arial" w:cs="Arial"/>
        </w:rPr>
        <w:t xml:space="preserve">pomieszczenia </w:t>
      </w:r>
      <w:r w:rsidRPr="0098033E">
        <w:rPr>
          <w:rFonts w:ascii="Arial" w:hAnsi="Arial" w:cs="Arial"/>
        </w:rPr>
        <w:t xml:space="preserve"> biurowe</w:t>
      </w:r>
      <w:r w:rsidR="00F2596C" w:rsidRPr="0098033E">
        <w:rPr>
          <w:rFonts w:ascii="Arial" w:hAnsi="Arial" w:cs="Arial"/>
          <w:color w:val="000000"/>
        </w:rPr>
        <w:t>,</w:t>
      </w:r>
    </w:p>
    <w:p w:rsidR="00B1776E" w:rsidRPr="0098033E" w:rsidRDefault="003444B1" w:rsidP="003A33EF">
      <w:pPr>
        <w:suppressAutoHyphens/>
        <w:spacing w:after="0"/>
        <w:contextualSpacing/>
        <w:mirrorIndents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         </w:t>
      </w:r>
      <w:r w:rsidR="000C3BE6" w:rsidRPr="0098033E">
        <w:rPr>
          <w:rFonts w:ascii="Arial" w:hAnsi="Arial" w:cs="Arial"/>
          <w:color w:val="000000"/>
        </w:rPr>
        <w:t>100/200</w:t>
      </w:r>
      <w:r w:rsidR="002D12C9" w:rsidRPr="0098033E">
        <w:rPr>
          <w:rFonts w:ascii="Arial" w:hAnsi="Arial" w:cs="Arial"/>
          <w:color w:val="000000"/>
        </w:rPr>
        <w:t>/300</w:t>
      </w:r>
      <w:r>
        <w:rPr>
          <w:rFonts w:ascii="Arial" w:hAnsi="Arial" w:cs="Arial"/>
          <w:color w:val="000000"/>
        </w:rPr>
        <w:t xml:space="preserve"> lx      </w:t>
      </w:r>
      <w:r w:rsidR="000C3BE6" w:rsidRPr="0098033E">
        <w:rPr>
          <w:rFonts w:ascii="Arial" w:hAnsi="Arial" w:cs="Arial"/>
          <w:color w:val="000000"/>
        </w:rPr>
        <w:t>-</w:t>
      </w:r>
      <w:r w:rsidR="002D12C9" w:rsidRPr="0098033E">
        <w:rPr>
          <w:rFonts w:ascii="Arial" w:hAnsi="Arial" w:cs="Arial"/>
          <w:color w:val="000000"/>
        </w:rPr>
        <w:t xml:space="preserve"> </w:t>
      </w:r>
      <w:r w:rsidR="000C3BE6" w:rsidRPr="0098033E">
        <w:rPr>
          <w:rFonts w:ascii="Arial" w:hAnsi="Arial" w:cs="Arial"/>
          <w:color w:val="000000"/>
        </w:rPr>
        <w:t>pomie</w:t>
      </w:r>
      <w:r w:rsidR="00D3766C" w:rsidRPr="0098033E">
        <w:rPr>
          <w:rFonts w:ascii="Arial" w:hAnsi="Arial" w:cs="Arial"/>
          <w:color w:val="000000"/>
        </w:rPr>
        <w:t>szczenia widowni</w:t>
      </w:r>
      <w:r w:rsidR="000C3BE6" w:rsidRPr="0098033E">
        <w:rPr>
          <w:rFonts w:ascii="Arial" w:hAnsi="Arial" w:cs="Arial"/>
          <w:color w:val="000000"/>
        </w:rPr>
        <w:t>,</w:t>
      </w:r>
      <w:r w:rsidR="00557BB9" w:rsidRPr="0098033E">
        <w:rPr>
          <w:rFonts w:ascii="Arial" w:hAnsi="Arial" w:cs="Arial"/>
          <w:color w:val="000000"/>
        </w:rPr>
        <w:t xml:space="preserve"> </w:t>
      </w:r>
    </w:p>
    <w:p w:rsidR="00C662A4" w:rsidRPr="0098033E" w:rsidRDefault="003444B1" w:rsidP="003A33EF">
      <w:pPr>
        <w:suppressAutoHyphens/>
        <w:spacing w:after="0"/>
        <w:contextualSpacing/>
        <w:mirrorIndents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         </w:t>
      </w:r>
      <w:r w:rsidR="00C662A4" w:rsidRPr="0098033E">
        <w:rPr>
          <w:rFonts w:ascii="Arial" w:hAnsi="Arial" w:cs="Arial"/>
          <w:color w:val="000000"/>
        </w:rPr>
        <w:t>200</w:t>
      </w:r>
      <w:r w:rsidR="002F4CBF" w:rsidRPr="0098033E">
        <w:rPr>
          <w:rFonts w:ascii="Arial" w:hAnsi="Arial" w:cs="Arial"/>
          <w:color w:val="000000"/>
        </w:rPr>
        <w:t>/300</w:t>
      </w:r>
      <w:r w:rsidR="00963914" w:rsidRPr="0098033E">
        <w:rPr>
          <w:rFonts w:ascii="Arial" w:hAnsi="Arial" w:cs="Arial"/>
          <w:color w:val="000000"/>
        </w:rPr>
        <w:t>/500</w:t>
      </w:r>
      <w:r>
        <w:rPr>
          <w:rFonts w:ascii="Arial" w:hAnsi="Arial" w:cs="Arial"/>
          <w:color w:val="000000"/>
        </w:rPr>
        <w:t xml:space="preserve"> lx     </w:t>
      </w:r>
      <w:r w:rsidR="003062E0" w:rsidRPr="0098033E">
        <w:rPr>
          <w:rFonts w:ascii="Arial" w:hAnsi="Arial" w:cs="Arial"/>
          <w:color w:val="000000"/>
        </w:rPr>
        <w:t xml:space="preserve"> -</w:t>
      </w:r>
      <w:r w:rsidR="00AF6118" w:rsidRPr="0098033E">
        <w:rPr>
          <w:rFonts w:ascii="Arial" w:hAnsi="Arial" w:cs="Arial"/>
          <w:color w:val="000000"/>
        </w:rPr>
        <w:t xml:space="preserve"> </w:t>
      </w:r>
      <w:r w:rsidR="00557BB9" w:rsidRPr="0098033E">
        <w:rPr>
          <w:rFonts w:ascii="Arial" w:hAnsi="Arial" w:cs="Arial"/>
          <w:color w:val="000000"/>
        </w:rPr>
        <w:t>pomieszczenia techniczne</w:t>
      </w:r>
      <w:r w:rsidR="00D3766C" w:rsidRPr="0098033E">
        <w:rPr>
          <w:rFonts w:ascii="Arial" w:hAnsi="Arial" w:cs="Arial"/>
          <w:color w:val="000000"/>
        </w:rPr>
        <w:t>, hall główny/</w:t>
      </w:r>
      <w:proofErr w:type="spellStart"/>
      <w:r w:rsidR="00D3766C" w:rsidRPr="0098033E">
        <w:rPr>
          <w:rFonts w:ascii="Arial" w:hAnsi="Arial" w:cs="Arial"/>
          <w:color w:val="000000"/>
        </w:rPr>
        <w:t>foyer</w:t>
      </w:r>
      <w:proofErr w:type="spellEnd"/>
      <w:r w:rsidR="002D12C9" w:rsidRPr="0098033E">
        <w:rPr>
          <w:rFonts w:ascii="Arial" w:hAnsi="Arial" w:cs="Arial"/>
          <w:color w:val="000000"/>
        </w:rPr>
        <w:t>.</w:t>
      </w:r>
    </w:p>
    <w:p w:rsidR="00B357E7" w:rsidRPr="0098033E" w:rsidRDefault="00963914" w:rsidP="003A33EF">
      <w:pPr>
        <w:pStyle w:val="Tekstpodstawowy2"/>
        <w:tabs>
          <w:tab w:val="left" w:pos="360"/>
        </w:tabs>
        <w:spacing w:after="0" w:line="276" w:lineRule="auto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Sterowanie obwodami oświetlenia ogólnego przewiduje się </w:t>
      </w:r>
      <w:r w:rsidR="003444B1" w:rsidRPr="0098033E">
        <w:rPr>
          <w:rFonts w:ascii="Arial" w:hAnsi="Arial" w:cs="Arial"/>
        </w:rPr>
        <w:t>panelami systemu DALI</w:t>
      </w:r>
      <w:r w:rsidR="003444B1">
        <w:rPr>
          <w:rFonts w:ascii="Arial" w:hAnsi="Arial" w:cs="Arial"/>
        </w:rPr>
        <w:t xml:space="preserve">, </w:t>
      </w:r>
      <w:r w:rsidRPr="0098033E">
        <w:rPr>
          <w:rFonts w:ascii="Arial" w:hAnsi="Arial" w:cs="Arial"/>
        </w:rPr>
        <w:t xml:space="preserve">wyłącznikami, przełącznikami lub </w:t>
      </w:r>
      <w:r w:rsidR="008B4D6C" w:rsidRPr="0098033E">
        <w:rPr>
          <w:rFonts w:ascii="Arial" w:hAnsi="Arial" w:cs="Arial"/>
        </w:rPr>
        <w:t>przyciskami,</w:t>
      </w:r>
      <w:r w:rsidR="00C048E7" w:rsidRPr="0098033E">
        <w:rPr>
          <w:rFonts w:ascii="Arial" w:hAnsi="Arial" w:cs="Arial"/>
        </w:rPr>
        <w:t xml:space="preserve"> </w:t>
      </w:r>
      <w:r w:rsidR="003444B1">
        <w:rPr>
          <w:rFonts w:ascii="Arial" w:hAnsi="Arial" w:cs="Arial"/>
        </w:rPr>
        <w:t>czujnikami ruchu.</w:t>
      </w:r>
      <w:r w:rsidR="008B4D6C" w:rsidRPr="0098033E">
        <w:rPr>
          <w:rFonts w:ascii="Arial" w:hAnsi="Arial" w:cs="Arial"/>
        </w:rPr>
        <w:t xml:space="preserve"> </w:t>
      </w:r>
    </w:p>
    <w:p w:rsidR="003444B1" w:rsidRDefault="003444B1" w:rsidP="003A33EF">
      <w:pPr>
        <w:pStyle w:val="Tekstpodstawowy2"/>
        <w:tabs>
          <w:tab w:val="left" w:pos="360"/>
        </w:tabs>
        <w:spacing w:after="0" w:line="276" w:lineRule="auto"/>
        <w:contextualSpacing/>
        <w:mirrorIndents/>
        <w:jc w:val="both"/>
        <w:rPr>
          <w:rFonts w:ascii="Arial" w:hAnsi="Arial" w:cs="Arial"/>
        </w:rPr>
      </w:pPr>
    </w:p>
    <w:p w:rsidR="00B357E7" w:rsidRPr="0098033E" w:rsidRDefault="00211E47" w:rsidP="003A33EF">
      <w:pPr>
        <w:pStyle w:val="Tekstpodstawowy2"/>
        <w:tabs>
          <w:tab w:val="left" w:pos="360"/>
        </w:tabs>
        <w:spacing w:after="0" w:line="276" w:lineRule="auto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W s</w:t>
      </w:r>
      <w:r w:rsidR="00AC6DFE">
        <w:rPr>
          <w:rFonts w:ascii="Arial" w:hAnsi="Arial" w:cs="Arial"/>
        </w:rPr>
        <w:t>ali teatralnej</w:t>
      </w:r>
      <w:r w:rsidR="006A040B" w:rsidRPr="0098033E">
        <w:rPr>
          <w:rFonts w:ascii="Arial" w:hAnsi="Arial" w:cs="Arial"/>
        </w:rPr>
        <w:t xml:space="preserve"> – w części widowni – schody, przewiduje się montaż opraw  oświetlenia przeszkodowego</w:t>
      </w:r>
      <w:r w:rsidR="000F1C81" w:rsidRPr="0098033E">
        <w:rPr>
          <w:rFonts w:ascii="Arial" w:hAnsi="Arial" w:cs="Arial"/>
        </w:rPr>
        <w:t>.</w:t>
      </w:r>
    </w:p>
    <w:p w:rsidR="003444B1" w:rsidRDefault="003444B1" w:rsidP="0098033E">
      <w:pPr>
        <w:spacing w:line="240" w:lineRule="auto"/>
        <w:contextualSpacing/>
        <w:mirrorIndents/>
        <w:jc w:val="both"/>
        <w:rPr>
          <w:rFonts w:ascii="Arial" w:hAnsi="Arial" w:cs="Arial"/>
        </w:rPr>
      </w:pPr>
    </w:p>
    <w:p w:rsidR="005A7F27" w:rsidRPr="0098033E" w:rsidRDefault="005A7F27" w:rsidP="003A33EF">
      <w:pPr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Oświetlenie awaryjne – ewakuacyjne i ewakuacyjno-kierunkowe, przewiduje się zrealizować poprzez zastosowanie opraw ze źródłami światła typu LED, z inwerterami (oprawy autonomiczne), zapewniającymi </w:t>
      </w:r>
      <w:r w:rsidR="0071102D" w:rsidRPr="0098033E">
        <w:rPr>
          <w:rFonts w:ascii="Arial" w:hAnsi="Arial" w:cs="Arial"/>
        </w:rPr>
        <w:t>zasilanie opraw w czasie min. 1</w:t>
      </w:r>
      <w:r w:rsidRPr="0098033E">
        <w:rPr>
          <w:rFonts w:ascii="Arial" w:hAnsi="Arial" w:cs="Arial"/>
        </w:rPr>
        <w:t>h po zaniku napięcia</w:t>
      </w:r>
      <w:r w:rsidR="003A33EF">
        <w:rPr>
          <w:rFonts w:ascii="Arial" w:hAnsi="Arial" w:cs="Arial"/>
        </w:rPr>
        <w:t xml:space="preserve"> w sieci zasilania podstawowego. W</w:t>
      </w:r>
      <w:r w:rsidRPr="0098033E">
        <w:rPr>
          <w:rFonts w:ascii="Arial" w:hAnsi="Arial" w:cs="Arial"/>
        </w:rPr>
        <w:t xml:space="preserve">ymagane średnie natężenie oświetlenia na podłodze, w osi drogi ewakuacyjnej, powinno wynosić Emin = 5lx - dla dróg ewakuacyjnych w całym budynku, Emin = 0,5lx - dla stref otwartych, Emin=1lx </w:t>
      </w:r>
      <w:r w:rsidR="00E053C4" w:rsidRPr="0098033E">
        <w:rPr>
          <w:rFonts w:ascii="Arial" w:hAnsi="Arial" w:cs="Arial"/>
        </w:rPr>
        <w:t>– w pomieszczeniach, E= 5 lx</w:t>
      </w:r>
      <w:r w:rsidRPr="0098033E">
        <w:rPr>
          <w:rFonts w:ascii="Arial" w:hAnsi="Arial" w:cs="Arial"/>
        </w:rPr>
        <w:t xml:space="preserve"> - przy urządzeniach ppoż. (hydranty ppoż., przyciski ostrzegawcze ROP, przyciski oddymiania, gaśnice, apteczki). </w:t>
      </w:r>
    </w:p>
    <w:p w:rsidR="00963914" w:rsidRPr="0098033E" w:rsidRDefault="00AC6DFE" w:rsidP="003A33EF">
      <w:pPr>
        <w:pStyle w:val="Tekstpodstawowy2"/>
        <w:tabs>
          <w:tab w:val="left" w:pos="360"/>
        </w:tabs>
        <w:spacing w:after="0" w:line="276" w:lineRule="auto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W budynku Teatru</w:t>
      </w:r>
      <w:r w:rsidR="000C3BE6" w:rsidRPr="0098033E">
        <w:rPr>
          <w:rFonts w:ascii="Arial" w:hAnsi="Arial" w:cs="Arial"/>
        </w:rPr>
        <w:t xml:space="preserve"> p</w:t>
      </w:r>
      <w:r w:rsidR="00502D24" w:rsidRPr="0098033E">
        <w:rPr>
          <w:rFonts w:ascii="Arial" w:hAnsi="Arial" w:cs="Arial"/>
        </w:rPr>
        <w:t>rzewiduje się</w:t>
      </w:r>
      <w:r w:rsidR="00106125" w:rsidRPr="0098033E">
        <w:rPr>
          <w:rFonts w:ascii="Arial" w:hAnsi="Arial" w:cs="Arial"/>
        </w:rPr>
        <w:t xml:space="preserve"> zastosowanie centralnego monitoringu opraw awa</w:t>
      </w:r>
      <w:r w:rsidR="000C3BE6" w:rsidRPr="0098033E">
        <w:rPr>
          <w:rFonts w:ascii="Arial" w:hAnsi="Arial" w:cs="Arial"/>
        </w:rPr>
        <w:t>ryjnych z centralką monitoringu</w:t>
      </w:r>
      <w:r w:rsidR="00106125" w:rsidRPr="0098033E">
        <w:rPr>
          <w:rFonts w:ascii="Arial" w:hAnsi="Arial" w:cs="Arial"/>
        </w:rPr>
        <w:t xml:space="preserve"> zamontowaną w pomieszczeniu rozdzielnic</w:t>
      </w:r>
      <w:r w:rsidR="00904E25">
        <w:rPr>
          <w:rFonts w:ascii="Arial" w:hAnsi="Arial" w:cs="Arial"/>
        </w:rPr>
        <w:t xml:space="preserve"> </w:t>
      </w:r>
      <w:r w:rsidR="00211E47">
        <w:rPr>
          <w:rFonts w:ascii="Arial" w:hAnsi="Arial" w:cs="Arial"/>
        </w:rPr>
        <w:t>głó</w:t>
      </w:r>
      <w:r w:rsidR="00904E25">
        <w:rPr>
          <w:rFonts w:ascii="Arial" w:hAnsi="Arial" w:cs="Arial"/>
        </w:rPr>
        <w:t>wnych</w:t>
      </w:r>
      <w:r w:rsidR="00106125" w:rsidRPr="0098033E">
        <w:rPr>
          <w:rFonts w:ascii="Arial" w:hAnsi="Arial" w:cs="Arial"/>
        </w:rPr>
        <w:t xml:space="preserve"> - </w:t>
      </w:r>
      <w:r w:rsidR="00844269" w:rsidRPr="0098033E">
        <w:rPr>
          <w:rFonts w:ascii="Arial" w:hAnsi="Arial" w:cs="Arial"/>
        </w:rPr>
        <w:t>poziom -1</w:t>
      </w:r>
      <w:r w:rsidR="006364E4" w:rsidRPr="0098033E">
        <w:rPr>
          <w:rFonts w:ascii="Arial" w:hAnsi="Arial" w:cs="Arial"/>
        </w:rPr>
        <w:t>.</w:t>
      </w:r>
    </w:p>
    <w:p w:rsidR="002E02A5" w:rsidRPr="0098033E" w:rsidRDefault="002E02A5" w:rsidP="003A33EF">
      <w:pPr>
        <w:pStyle w:val="Tekstpodstawowy2"/>
        <w:tabs>
          <w:tab w:val="left" w:pos="360"/>
        </w:tabs>
        <w:spacing w:after="0" w:line="276" w:lineRule="auto"/>
        <w:contextualSpacing/>
        <w:mirrorIndents/>
        <w:jc w:val="both"/>
        <w:rPr>
          <w:rFonts w:ascii="Arial" w:hAnsi="Arial" w:cs="Arial"/>
        </w:rPr>
      </w:pPr>
    </w:p>
    <w:p w:rsidR="003A33EF" w:rsidRDefault="00844269" w:rsidP="00AC6DFE">
      <w:pPr>
        <w:tabs>
          <w:tab w:val="left" w:pos="284"/>
        </w:tabs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Na rzutach budowlanych</w:t>
      </w:r>
      <w:r w:rsidR="002E02A5" w:rsidRPr="0098033E">
        <w:rPr>
          <w:rFonts w:ascii="Arial" w:hAnsi="Arial" w:cs="Arial"/>
        </w:rPr>
        <w:t xml:space="preserve"> pokazano rozmieszczenie </w:t>
      </w:r>
      <w:r w:rsidRPr="0098033E">
        <w:rPr>
          <w:rFonts w:ascii="Arial" w:hAnsi="Arial" w:cs="Arial"/>
        </w:rPr>
        <w:t xml:space="preserve">opraw oświetleniowych, </w:t>
      </w:r>
      <w:r w:rsidR="00D703D0" w:rsidRPr="0098033E">
        <w:rPr>
          <w:rFonts w:ascii="Arial" w:hAnsi="Arial" w:cs="Arial"/>
        </w:rPr>
        <w:t xml:space="preserve">osprzętu, tablic rozdzielczych oraz </w:t>
      </w:r>
      <w:r w:rsidR="002E02A5" w:rsidRPr="0098033E">
        <w:rPr>
          <w:rFonts w:ascii="Arial" w:hAnsi="Arial" w:cs="Arial"/>
        </w:rPr>
        <w:t xml:space="preserve"> główne trasy linii zasilających.</w:t>
      </w:r>
    </w:p>
    <w:p w:rsidR="00AC6DFE" w:rsidRPr="0098033E" w:rsidRDefault="00AC6DFE" w:rsidP="00AC6DFE">
      <w:pPr>
        <w:tabs>
          <w:tab w:val="left" w:pos="284"/>
        </w:tabs>
        <w:contextualSpacing/>
        <w:mirrorIndents/>
        <w:jc w:val="both"/>
        <w:rPr>
          <w:rFonts w:ascii="Arial" w:hAnsi="Arial" w:cs="Arial"/>
        </w:rPr>
      </w:pPr>
    </w:p>
    <w:p w:rsidR="008116C0" w:rsidRPr="00DE6B0C" w:rsidRDefault="00DE6B0C" w:rsidP="00DE6B0C">
      <w:pPr>
        <w:spacing w:after="0" w:line="240" w:lineRule="auto"/>
        <w:mirrorIndent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5.5.</w:t>
      </w:r>
      <w:r w:rsidR="00707139" w:rsidRPr="00DE6B0C">
        <w:rPr>
          <w:rFonts w:ascii="Arial" w:hAnsi="Arial" w:cs="Arial"/>
          <w:b/>
        </w:rPr>
        <w:t xml:space="preserve"> </w:t>
      </w:r>
      <w:r w:rsidR="00076533" w:rsidRPr="00DE6B0C">
        <w:rPr>
          <w:rFonts w:ascii="Arial" w:hAnsi="Arial" w:cs="Arial"/>
          <w:b/>
        </w:rPr>
        <w:t xml:space="preserve"> </w:t>
      </w:r>
      <w:r w:rsidR="000E52C2" w:rsidRPr="00DE6B0C">
        <w:rPr>
          <w:rFonts w:ascii="Arial" w:hAnsi="Arial" w:cs="Arial"/>
          <w:b/>
        </w:rPr>
        <w:t xml:space="preserve">INSTALACJE </w:t>
      </w:r>
      <w:r w:rsidR="00076533" w:rsidRPr="00DE6B0C">
        <w:rPr>
          <w:rFonts w:ascii="Arial" w:hAnsi="Arial" w:cs="Arial"/>
          <w:b/>
        </w:rPr>
        <w:t xml:space="preserve"> </w:t>
      </w:r>
      <w:r w:rsidR="000E52C2" w:rsidRPr="00DE6B0C">
        <w:rPr>
          <w:rFonts w:ascii="Arial" w:hAnsi="Arial" w:cs="Arial"/>
          <w:b/>
        </w:rPr>
        <w:t>TELETECHNICZNE</w:t>
      </w:r>
      <w:r>
        <w:rPr>
          <w:rFonts w:ascii="Arial" w:hAnsi="Arial" w:cs="Arial"/>
          <w:b/>
        </w:rPr>
        <w:t xml:space="preserve"> -  PRACE PRZYGOTOWAWCZE</w:t>
      </w:r>
    </w:p>
    <w:p w:rsidR="008116C0" w:rsidRPr="0098033E" w:rsidRDefault="008116C0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 xml:space="preserve">Budynek </w:t>
      </w:r>
      <w:r w:rsidR="00AC6DFE">
        <w:rPr>
          <w:rFonts w:ascii="Arial" w:hAnsi="Arial" w:cs="Arial"/>
          <w:sz w:val="22"/>
          <w:szCs w:val="22"/>
        </w:rPr>
        <w:t>Teatru</w:t>
      </w:r>
      <w:r w:rsidR="00ED09B4" w:rsidRPr="0098033E">
        <w:rPr>
          <w:rFonts w:ascii="Arial" w:hAnsi="Arial" w:cs="Arial"/>
          <w:sz w:val="22"/>
          <w:szCs w:val="22"/>
        </w:rPr>
        <w:t xml:space="preserve"> </w:t>
      </w:r>
      <w:r w:rsidRPr="0098033E">
        <w:rPr>
          <w:rFonts w:ascii="Arial" w:hAnsi="Arial" w:cs="Arial"/>
          <w:sz w:val="22"/>
          <w:szCs w:val="22"/>
        </w:rPr>
        <w:t>zostanie  wyposażony  w  instalacje:</w:t>
      </w:r>
    </w:p>
    <w:p w:rsidR="008116C0" w:rsidRPr="0098033E" w:rsidRDefault="008116C0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color w:val="000000"/>
          <w:sz w:val="22"/>
          <w:szCs w:val="22"/>
        </w:rPr>
        <w:t>-</w:t>
      </w:r>
      <w:r w:rsidRPr="0098033E">
        <w:rPr>
          <w:rFonts w:ascii="Arial" w:hAnsi="Arial" w:cs="Arial"/>
          <w:color w:val="FF0000"/>
          <w:sz w:val="22"/>
          <w:szCs w:val="22"/>
        </w:rPr>
        <w:tab/>
      </w:r>
      <w:r w:rsidRPr="0098033E">
        <w:rPr>
          <w:rFonts w:ascii="Arial" w:hAnsi="Arial" w:cs="Arial"/>
          <w:sz w:val="22"/>
          <w:szCs w:val="22"/>
        </w:rPr>
        <w:t>sieci strukturalnej (sie</w:t>
      </w:r>
      <w:r w:rsidR="00AC6DFE">
        <w:rPr>
          <w:rFonts w:ascii="Arial" w:hAnsi="Arial" w:cs="Arial"/>
          <w:sz w:val="22"/>
          <w:szCs w:val="22"/>
        </w:rPr>
        <w:t>ć logiczna / telefoniczna)  - IT</w:t>
      </w:r>
      <w:r w:rsidRPr="0098033E">
        <w:rPr>
          <w:rFonts w:ascii="Arial" w:hAnsi="Arial" w:cs="Arial"/>
          <w:sz w:val="22"/>
          <w:szCs w:val="22"/>
        </w:rPr>
        <w:t>,</w:t>
      </w:r>
    </w:p>
    <w:p w:rsidR="008116C0" w:rsidRPr="0098033E" w:rsidRDefault="008116C0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FF12C9">
        <w:rPr>
          <w:rFonts w:ascii="Arial" w:hAnsi="Arial" w:cs="Arial"/>
          <w:sz w:val="22"/>
          <w:szCs w:val="22"/>
        </w:rPr>
        <w:t>-</w:t>
      </w:r>
      <w:r w:rsidRPr="00FF12C9">
        <w:rPr>
          <w:rFonts w:ascii="Arial" w:hAnsi="Arial" w:cs="Arial"/>
          <w:sz w:val="22"/>
          <w:szCs w:val="22"/>
        </w:rPr>
        <w:tab/>
        <w:t>systemu kontroli dostępu  - KD,</w:t>
      </w:r>
    </w:p>
    <w:p w:rsidR="008116C0" w:rsidRPr="0098033E" w:rsidRDefault="008116C0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>-</w:t>
      </w:r>
      <w:r w:rsidRPr="0098033E">
        <w:rPr>
          <w:rFonts w:ascii="Arial" w:hAnsi="Arial" w:cs="Arial"/>
          <w:sz w:val="22"/>
          <w:szCs w:val="22"/>
        </w:rPr>
        <w:tab/>
        <w:t>telewizji dozorowej (monitoringu)  - CCTV,</w:t>
      </w:r>
    </w:p>
    <w:p w:rsidR="008116C0" w:rsidRPr="0098033E" w:rsidRDefault="008116C0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 xml:space="preserve">-      </w:t>
      </w:r>
      <w:proofErr w:type="spellStart"/>
      <w:r w:rsidRPr="0098033E">
        <w:rPr>
          <w:rFonts w:ascii="Arial" w:hAnsi="Arial" w:cs="Arial"/>
          <w:sz w:val="22"/>
          <w:szCs w:val="22"/>
        </w:rPr>
        <w:t>przyzewowej</w:t>
      </w:r>
      <w:proofErr w:type="spellEnd"/>
      <w:r w:rsidRPr="0098033E">
        <w:rPr>
          <w:rFonts w:ascii="Arial" w:hAnsi="Arial" w:cs="Arial"/>
          <w:sz w:val="22"/>
          <w:szCs w:val="22"/>
        </w:rPr>
        <w:t xml:space="preserve"> – </w:t>
      </w:r>
      <w:r w:rsidR="00D91598">
        <w:rPr>
          <w:rFonts w:ascii="Arial" w:hAnsi="Arial" w:cs="Arial"/>
          <w:sz w:val="22"/>
          <w:szCs w:val="22"/>
        </w:rPr>
        <w:t xml:space="preserve">w </w:t>
      </w:r>
      <w:r w:rsidRPr="0098033E">
        <w:rPr>
          <w:rFonts w:ascii="Arial" w:hAnsi="Arial" w:cs="Arial"/>
          <w:sz w:val="22"/>
          <w:szCs w:val="22"/>
        </w:rPr>
        <w:t>pomieszczenia</w:t>
      </w:r>
      <w:r w:rsidR="00D91598">
        <w:rPr>
          <w:rFonts w:ascii="Arial" w:hAnsi="Arial" w:cs="Arial"/>
          <w:sz w:val="22"/>
          <w:szCs w:val="22"/>
        </w:rPr>
        <w:t>ch sanitarnych</w:t>
      </w:r>
      <w:r w:rsidRPr="0098033E">
        <w:rPr>
          <w:rFonts w:ascii="Arial" w:hAnsi="Arial" w:cs="Arial"/>
          <w:sz w:val="22"/>
          <w:szCs w:val="22"/>
        </w:rPr>
        <w:t xml:space="preserve"> dla niepełnosprawnych,</w:t>
      </w:r>
    </w:p>
    <w:p w:rsidR="00C879B7" w:rsidRDefault="00C879B7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>-</w:t>
      </w:r>
      <w:r w:rsidRPr="0098033E">
        <w:rPr>
          <w:rFonts w:ascii="Arial" w:hAnsi="Arial" w:cs="Arial"/>
          <w:sz w:val="22"/>
          <w:szCs w:val="22"/>
        </w:rPr>
        <w:tab/>
        <w:t>s</w:t>
      </w:r>
      <w:r w:rsidR="00904E25">
        <w:rPr>
          <w:rFonts w:ascii="Arial" w:hAnsi="Arial" w:cs="Arial"/>
          <w:sz w:val="22"/>
          <w:szCs w:val="22"/>
        </w:rPr>
        <w:t>ystem</w:t>
      </w:r>
      <w:r w:rsidR="00D91598">
        <w:rPr>
          <w:rFonts w:ascii="Arial" w:hAnsi="Arial" w:cs="Arial"/>
          <w:sz w:val="22"/>
          <w:szCs w:val="22"/>
        </w:rPr>
        <w:t>u</w:t>
      </w:r>
      <w:r w:rsidR="00904E25">
        <w:rPr>
          <w:rFonts w:ascii="Arial" w:hAnsi="Arial" w:cs="Arial"/>
          <w:sz w:val="22"/>
          <w:szCs w:val="22"/>
        </w:rPr>
        <w:t xml:space="preserve"> sygnalizacji pożaru – SSP,</w:t>
      </w:r>
    </w:p>
    <w:p w:rsidR="00904E25" w:rsidRPr="0098033E" w:rsidRDefault="00904E25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    system</w:t>
      </w:r>
      <w:r w:rsidR="00D91598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oddymiania.</w:t>
      </w:r>
    </w:p>
    <w:p w:rsidR="008116C0" w:rsidRPr="0098033E" w:rsidRDefault="008116C0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>Rozprowadzenie instalacji teletechnicznych przewiduje się wykonać w odrębnych ciągach koryt/drabinek kablowych prowadzonych równolegle do tras instalacji elektrycznych – ciągi poziome i pionowe (szachty).</w:t>
      </w:r>
    </w:p>
    <w:p w:rsidR="00E053C4" w:rsidRPr="003A33EF" w:rsidRDefault="008116C0" w:rsidP="003A33EF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FF12C9">
        <w:rPr>
          <w:rFonts w:ascii="Arial" w:hAnsi="Arial" w:cs="Arial"/>
          <w:sz w:val="22"/>
          <w:szCs w:val="22"/>
        </w:rPr>
        <w:t xml:space="preserve">Szafy dystrybucyjne – montaż – przewiduje się w </w:t>
      </w:r>
      <w:r w:rsidR="00ED09B4" w:rsidRPr="00FF12C9">
        <w:rPr>
          <w:rFonts w:ascii="Arial" w:hAnsi="Arial" w:cs="Arial"/>
          <w:sz w:val="22"/>
          <w:szCs w:val="22"/>
        </w:rPr>
        <w:t>wydzielonych pomieszczeniach</w:t>
      </w:r>
      <w:r w:rsidR="005A7F27" w:rsidRPr="00FF12C9">
        <w:rPr>
          <w:rFonts w:ascii="Arial" w:hAnsi="Arial" w:cs="Arial"/>
          <w:sz w:val="22"/>
          <w:szCs w:val="22"/>
        </w:rPr>
        <w:t xml:space="preserve"> </w:t>
      </w:r>
      <w:r w:rsidR="00904E25" w:rsidRPr="00FF12C9">
        <w:rPr>
          <w:rFonts w:ascii="Arial" w:hAnsi="Arial" w:cs="Arial"/>
          <w:sz w:val="22"/>
          <w:szCs w:val="22"/>
        </w:rPr>
        <w:t>technicznych.</w:t>
      </w:r>
    </w:p>
    <w:p w:rsidR="00FF12C9" w:rsidRDefault="00282CA0" w:rsidP="0098033E">
      <w:pPr>
        <w:pStyle w:val="Tekstpodstawowy"/>
        <w:tabs>
          <w:tab w:val="left" w:pos="426"/>
        </w:tabs>
        <w:contextualSpacing/>
        <w:mirrorIndents/>
        <w:jc w:val="both"/>
        <w:rPr>
          <w:rFonts w:ascii="Arial" w:hAnsi="Arial" w:cs="Arial"/>
          <w:b/>
          <w:sz w:val="22"/>
          <w:szCs w:val="22"/>
        </w:rPr>
      </w:pPr>
      <w:r w:rsidRPr="0098033E">
        <w:rPr>
          <w:rFonts w:ascii="Arial" w:hAnsi="Arial" w:cs="Arial"/>
          <w:b/>
          <w:sz w:val="22"/>
          <w:szCs w:val="22"/>
        </w:rPr>
        <w:t xml:space="preserve">UWAGA: </w:t>
      </w:r>
      <w:r w:rsidR="00C879B7" w:rsidRPr="0098033E">
        <w:rPr>
          <w:rFonts w:ascii="Arial" w:hAnsi="Arial" w:cs="Arial"/>
          <w:b/>
          <w:sz w:val="22"/>
          <w:szCs w:val="22"/>
        </w:rPr>
        <w:t>Instalacje teletechniczne wewnęt</w:t>
      </w:r>
      <w:r w:rsidR="00AC6DFE">
        <w:rPr>
          <w:rFonts w:ascii="Arial" w:hAnsi="Arial" w:cs="Arial"/>
          <w:b/>
          <w:sz w:val="22"/>
          <w:szCs w:val="22"/>
        </w:rPr>
        <w:t xml:space="preserve">rzne ujęto </w:t>
      </w:r>
      <w:r w:rsidR="00904E25">
        <w:rPr>
          <w:rFonts w:ascii="Arial" w:hAnsi="Arial" w:cs="Arial"/>
          <w:b/>
          <w:sz w:val="22"/>
          <w:szCs w:val="22"/>
        </w:rPr>
        <w:t xml:space="preserve">w </w:t>
      </w:r>
      <w:r w:rsidR="00AC6DFE">
        <w:rPr>
          <w:rFonts w:ascii="Arial" w:hAnsi="Arial" w:cs="Arial"/>
          <w:b/>
          <w:sz w:val="22"/>
          <w:szCs w:val="22"/>
        </w:rPr>
        <w:t>odrębnym opracowaniu.</w:t>
      </w:r>
    </w:p>
    <w:p w:rsidR="00FF12C9" w:rsidRDefault="00FF12C9" w:rsidP="0098033E">
      <w:pPr>
        <w:pStyle w:val="Tekstpodstawowy"/>
        <w:tabs>
          <w:tab w:val="left" w:pos="426"/>
        </w:tabs>
        <w:contextualSpacing/>
        <w:mirrorIndents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5.6</w:t>
      </w:r>
      <w:r w:rsidRPr="00FF12C9">
        <w:rPr>
          <w:rFonts w:ascii="Arial" w:hAnsi="Arial" w:cs="Arial"/>
          <w:b/>
          <w:sz w:val="22"/>
          <w:szCs w:val="22"/>
        </w:rPr>
        <w:t xml:space="preserve">.  </w:t>
      </w:r>
      <w:r>
        <w:rPr>
          <w:rFonts w:ascii="Arial" w:hAnsi="Arial" w:cs="Arial"/>
          <w:b/>
          <w:sz w:val="22"/>
          <w:szCs w:val="22"/>
        </w:rPr>
        <w:t>SYSTEM BMS</w:t>
      </w:r>
    </w:p>
    <w:p w:rsidR="00FC7DA4" w:rsidRDefault="00FF12C9" w:rsidP="00D91598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Budynek przewiduje się wyposażyć w system umożliwiający zarządzanie oraz monitorowanie parametrów sieci</w:t>
      </w:r>
      <w:r w:rsidR="00FC7DA4">
        <w:rPr>
          <w:rFonts w:ascii="Arial" w:hAnsi="Arial" w:cs="Arial"/>
          <w:sz w:val="22"/>
          <w:szCs w:val="22"/>
        </w:rPr>
        <w:t xml:space="preserve"> elektrycznej</w:t>
      </w:r>
      <w:r w:rsidR="00494942">
        <w:rPr>
          <w:rFonts w:ascii="Arial" w:hAnsi="Arial" w:cs="Arial"/>
          <w:sz w:val="22"/>
          <w:szCs w:val="22"/>
        </w:rPr>
        <w:t>, mechanicznej</w:t>
      </w:r>
      <w:r w:rsidR="00FC7DA4">
        <w:rPr>
          <w:rFonts w:ascii="Arial" w:hAnsi="Arial" w:cs="Arial"/>
          <w:sz w:val="22"/>
          <w:szCs w:val="22"/>
        </w:rPr>
        <w:t>.</w:t>
      </w:r>
    </w:p>
    <w:p w:rsidR="00FF12C9" w:rsidRPr="00FF12C9" w:rsidRDefault="00FC7DA4" w:rsidP="00D91598">
      <w:pPr>
        <w:pStyle w:val="Tekstpodstawowy"/>
        <w:tabs>
          <w:tab w:val="left" w:pos="426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Analizatory parametrów sieci</w:t>
      </w:r>
      <w:r w:rsidR="00494942">
        <w:rPr>
          <w:rFonts w:ascii="Arial" w:hAnsi="Arial" w:cs="Arial"/>
          <w:sz w:val="22"/>
          <w:szCs w:val="22"/>
        </w:rPr>
        <w:t xml:space="preserve"> elektrycznej</w:t>
      </w:r>
      <w:r>
        <w:rPr>
          <w:rFonts w:ascii="Arial" w:hAnsi="Arial" w:cs="Arial"/>
          <w:sz w:val="22"/>
          <w:szCs w:val="22"/>
        </w:rPr>
        <w:t xml:space="preserve"> (komunikujące się poprzez protokół </w:t>
      </w:r>
      <w:proofErr w:type="spellStart"/>
      <w:r>
        <w:rPr>
          <w:rFonts w:ascii="Arial" w:hAnsi="Arial" w:cs="Arial"/>
          <w:sz w:val="22"/>
          <w:szCs w:val="22"/>
        </w:rPr>
        <w:t>Modbus</w:t>
      </w:r>
      <w:proofErr w:type="spellEnd"/>
      <w:r>
        <w:rPr>
          <w:rFonts w:ascii="Arial" w:hAnsi="Arial" w:cs="Arial"/>
          <w:sz w:val="22"/>
          <w:szCs w:val="22"/>
        </w:rPr>
        <w:t xml:space="preserve"> RTU), kompensatory falownikowe</w:t>
      </w:r>
      <w:r w:rsidR="00494942">
        <w:rPr>
          <w:rFonts w:ascii="Arial" w:hAnsi="Arial" w:cs="Arial"/>
          <w:sz w:val="22"/>
          <w:szCs w:val="22"/>
        </w:rPr>
        <w:t xml:space="preserve"> montowane w rozdzielnicach głównych RG1 i RG2</w:t>
      </w:r>
      <w:r>
        <w:rPr>
          <w:rFonts w:ascii="Arial" w:hAnsi="Arial" w:cs="Arial"/>
          <w:sz w:val="22"/>
          <w:szCs w:val="22"/>
        </w:rPr>
        <w:t>, rozłączniki APZ, rozłączniki główne rozdzielnic RG1 i RG2, sygnalizacja napięcia, ochronniki przepięciowe należy zintegrować z projektowanym systemem BMS.</w:t>
      </w:r>
      <w:r w:rsidR="00FF12C9">
        <w:rPr>
          <w:rFonts w:ascii="Arial" w:hAnsi="Arial" w:cs="Arial"/>
          <w:sz w:val="22"/>
          <w:szCs w:val="22"/>
        </w:rPr>
        <w:t xml:space="preserve"> </w:t>
      </w:r>
    </w:p>
    <w:bookmarkEnd w:id="0"/>
    <w:p w:rsidR="009229EC" w:rsidRPr="0098033E" w:rsidRDefault="009229EC" w:rsidP="00D91598">
      <w:pPr>
        <w:pStyle w:val="Tekstpodstawowy"/>
        <w:tabs>
          <w:tab w:val="left" w:pos="284"/>
        </w:tabs>
        <w:spacing w:line="276" w:lineRule="auto"/>
        <w:contextualSpacing/>
        <w:mirrorIndents/>
        <w:jc w:val="both"/>
        <w:rPr>
          <w:rFonts w:ascii="Arial" w:hAnsi="Arial" w:cs="Arial"/>
          <w:b/>
          <w:sz w:val="22"/>
          <w:szCs w:val="22"/>
        </w:rPr>
      </w:pPr>
    </w:p>
    <w:p w:rsidR="00B75869" w:rsidRPr="0098033E" w:rsidRDefault="000E52C2" w:rsidP="00FC665A">
      <w:pPr>
        <w:pStyle w:val="Tekstpodstawowy"/>
        <w:numPr>
          <w:ilvl w:val="0"/>
          <w:numId w:val="1"/>
        </w:numPr>
        <w:tabs>
          <w:tab w:val="left" w:pos="284"/>
        </w:tabs>
        <w:contextualSpacing/>
        <w:mirrorIndents/>
        <w:jc w:val="both"/>
        <w:rPr>
          <w:rFonts w:ascii="Arial" w:hAnsi="Arial" w:cs="Arial"/>
          <w:b/>
          <w:sz w:val="22"/>
          <w:szCs w:val="22"/>
        </w:rPr>
      </w:pPr>
      <w:r w:rsidRPr="0098033E">
        <w:rPr>
          <w:rFonts w:ascii="Arial" w:hAnsi="Arial" w:cs="Arial"/>
          <w:b/>
          <w:sz w:val="22"/>
          <w:szCs w:val="22"/>
        </w:rPr>
        <w:t xml:space="preserve">OCHRONA </w:t>
      </w:r>
      <w:r w:rsidR="00AE1EAC" w:rsidRPr="0098033E">
        <w:rPr>
          <w:rFonts w:ascii="Arial" w:hAnsi="Arial" w:cs="Arial"/>
          <w:b/>
          <w:sz w:val="22"/>
          <w:szCs w:val="22"/>
        </w:rPr>
        <w:t xml:space="preserve"> </w:t>
      </w:r>
      <w:r w:rsidRPr="0098033E">
        <w:rPr>
          <w:rFonts w:ascii="Arial" w:hAnsi="Arial" w:cs="Arial"/>
          <w:b/>
          <w:sz w:val="22"/>
          <w:szCs w:val="22"/>
        </w:rPr>
        <w:t xml:space="preserve">PRZED </w:t>
      </w:r>
      <w:r w:rsidR="00AE1EAC" w:rsidRPr="0098033E">
        <w:rPr>
          <w:rFonts w:ascii="Arial" w:hAnsi="Arial" w:cs="Arial"/>
          <w:b/>
          <w:sz w:val="22"/>
          <w:szCs w:val="22"/>
        </w:rPr>
        <w:t xml:space="preserve"> </w:t>
      </w:r>
      <w:r w:rsidR="008E0B2C" w:rsidRPr="0098033E">
        <w:rPr>
          <w:rFonts w:ascii="Arial" w:hAnsi="Arial" w:cs="Arial"/>
          <w:b/>
          <w:sz w:val="22"/>
          <w:szCs w:val="22"/>
        </w:rPr>
        <w:t>PORAŻ</w:t>
      </w:r>
      <w:r w:rsidRPr="0098033E">
        <w:rPr>
          <w:rFonts w:ascii="Arial" w:hAnsi="Arial" w:cs="Arial"/>
          <w:b/>
          <w:sz w:val="22"/>
          <w:szCs w:val="22"/>
        </w:rPr>
        <w:t>ENIEM</w:t>
      </w:r>
    </w:p>
    <w:p w:rsidR="00ED09B4" w:rsidRPr="0098033E" w:rsidRDefault="004A1186" w:rsidP="003A33EF">
      <w:pPr>
        <w:tabs>
          <w:tab w:val="left" w:pos="426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Ochrona </w:t>
      </w:r>
      <w:r w:rsidR="00554B7B" w:rsidRPr="0098033E">
        <w:rPr>
          <w:rFonts w:ascii="Arial" w:hAnsi="Arial" w:cs="Arial"/>
        </w:rPr>
        <w:t>przy uszkodzeniu (ochrona przy dotyku</w:t>
      </w:r>
      <w:r w:rsidRPr="0098033E">
        <w:rPr>
          <w:rFonts w:ascii="Arial" w:hAnsi="Arial" w:cs="Arial"/>
        </w:rPr>
        <w:t xml:space="preserve"> pośrednim</w:t>
      </w:r>
      <w:r w:rsidR="00554B7B" w:rsidRPr="0098033E">
        <w:rPr>
          <w:rFonts w:ascii="Arial" w:hAnsi="Arial" w:cs="Arial"/>
        </w:rPr>
        <w:t>)</w:t>
      </w:r>
      <w:r w:rsidRPr="0098033E">
        <w:rPr>
          <w:rFonts w:ascii="Arial" w:hAnsi="Arial" w:cs="Arial"/>
        </w:rPr>
        <w:t xml:space="preserve"> – samoczynne wyłączenie zasilania</w:t>
      </w:r>
      <w:r w:rsidR="00527FDF" w:rsidRPr="0098033E">
        <w:rPr>
          <w:rFonts w:ascii="Arial" w:hAnsi="Arial" w:cs="Arial"/>
        </w:rPr>
        <w:t xml:space="preserve"> </w:t>
      </w:r>
      <w:r w:rsidRPr="0098033E">
        <w:rPr>
          <w:rFonts w:ascii="Arial" w:hAnsi="Arial" w:cs="Arial"/>
        </w:rPr>
        <w:t>/</w:t>
      </w:r>
      <w:r w:rsidR="00527FDF" w:rsidRPr="0098033E">
        <w:rPr>
          <w:rFonts w:ascii="Arial" w:hAnsi="Arial" w:cs="Arial"/>
        </w:rPr>
        <w:t xml:space="preserve"> </w:t>
      </w:r>
      <w:r w:rsidRPr="0098033E">
        <w:rPr>
          <w:rFonts w:ascii="Arial" w:hAnsi="Arial" w:cs="Arial"/>
        </w:rPr>
        <w:t>wyłączniki różnicowoprądowe.</w:t>
      </w:r>
    </w:p>
    <w:p w:rsidR="00331D5E" w:rsidRDefault="008E0B2C" w:rsidP="00211E47">
      <w:pPr>
        <w:tabs>
          <w:tab w:val="left" w:pos="426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Układ połączeń </w:t>
      </w:r>
      <w:r w:rsidR="00527FDF" w:rsidRPr="0098033E">
        <w:rPr>
          <w:rFonts w:ascii="Arial" w:hAnsi="Arial" w:cs="Arial"/>
        </w:rPr>
        <w:t xml:space="preserve">sieci Odbiorcy  -  </w:t>
      </w:r>
      <w:r w:rsidRPr="0098033E">
        <w:rPr>
          <w:rFonts w:ascii="Arial" w:hAnsi="Arial" w:cs="Arial"/>
        </w:rPr>
        <w:t>TN-S.</w:t>
      </w:r>
    </w:p>
    <w:p w:rsidR="00D91598" w:rsidRPr="0098033E" w:rsidRDefault="00D91598" w:rsidP="00211E47">
      <w:pPr>
        <w:tabs>
          <w:tab w:val="left" w:pos="426"/>
        </w:tabs>
        <w:spacing w:after="0"/>
        <w:contextualSpacing/>
        <w:mirrorIndents/>
        <w:jc w:val="both"/>
        <w:rPr>
          <w:rFonts w:ascii="Arial" w:hAnsi="Arial" w:cs="Arial"/>
        </w:rPr>
      </w:pPr>
    </w:p>
    <w:p w:rsidR="00322E83" w:rsidRPr="0098033E" w:rsidRDefault="00991DB6" w:rsidP="00FC665A">
      <w:pPr>
        <w:pStyle w:val="Tytu"/>
        <w:numPr>
          <w:ilvl w:val="0"/>
          <w:numId w:val="1"/>
        </w:numPr>
        <w:tabs>
          <w:tab w:val="left" w:pos="426"/>
        </w:tabs>
        <w:spacing w:line="240" w:lineRule="auto"/>
        <w:contextualSpacing/>
        <w:mirrorIndents/>
        <w:jc w:val="both"/>
        <w:rPr>
          <w:rFonts w:cs="Arial"/>
          <w:szCs w:val="22"/>
          <w:lang w:val="pl-PL"/>
        </w:rPr>
      </w:pPr>
      <w:r w:rsidRPr="0098033E">
        <w:rPr>
          <w:rFonts w:cs="Arial"/>
          <w:szCs w:val="22"/>
          <w:lang w:val="pl-PL"/>
        </w:rPr>
        <w:t xml:space="preserve">INSTALACJA </w:t>
      </w:r>
      <w:r w:rsidR="00AE1EAC" w:rsidRPr="0098033E">
        <w:rPr>
          <w:rFonts w:cs="Arial"/>
          <w:szCs w:val="22"/>
          <w:lang w:val="pl-PL"/>
        </w:rPr>
        <w:t xml:space="preserve"> </w:t>
      </w:r>
      <w:r w:rsidRPr="0098033E">
        <w:rPr>
          <w:rFonts w:cs="Arial"/>
          <w:szCs w:val="22"/>
          <w:lang w:val="pl-PL"/>
        </w:rPr>
        <w:t xml:space="preserve">POŁĄCZEŃ </w:t>
      </w:r>
      <w:r w:rsidR="00AE1EAC" w:rsidRPr="0098033E">
        <w:rPr>
          <w:rFonts w:cs="Arial"/>
          <w:szCs w:val="22"/>
          <w:lang w:val="pl-PL"/>
        </w:rPr>
        <w:t xml:space="preserve"> </w:t>
      </w:r>
      <w:r w:rsidRPr="0098033E">
        <w:rPr>
          <w:rFonts w:cs="Arial"/>
          <w:szCs w:val="22"/>
          <w:lang w:val="pl-PL"/>
        </w:rPr>
        <w:t>WYRÓWNAWCZYCH</w:t>
      </w:r>
    </w:p>
    <w:p w:rsidR="00D843F6" w:rsidRPr="0098033E" w:rsidRDefault="00AC6DFE" w:rsidP="00DE142B">
      <w:pPr>
        <w:pStyle w:val="Tekstpodstawowy"/>
        <w:tabs>
          <w:tab w:val="left" w:pos="284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poziomie kondygnacji -1,</w:t>
      </w:r>
      <w:r w:rsidR="00031174" w:rsidRPr="0098033E">
        <w:rPr>
          <w:rFonts w:ascii="Arial" w:hAnsi="Arial" w:cs="Arial"/>
          <w:sz w:val="22"/>
          <w:szCs w:val="22"/>
        </w:rPr>
        <w:t xml:space="preserve"> </w:t>
      </w:r>
      <w:r w:rsidR="00ED09B4" w:rsidRPr="0098033E">
        <w:rPr>
          <w:rFonts w:ascii="Arial" w:hAnsi="Arial" w:cs="Arial"/>
          <w:sz w:val="22"/>
          <w:szCs w:val="22"/>
        </w:rPr>
        <w:t xml:space="preserve">parteru, </w:t>
      </w:r>
      <w:r w:rsidR="00031174" w:rsidRPr="0098033E">
        <w:rPr>
          <w:rFonts w:ascii="Arial" w:hAnsi="Arial" w:cs="Arial"/>
          <w:sz w:val="22"/>
          <w:szCs w:val="22"/>
        </w:rPr>
        <w:t>w pomieszczeniach technicznych i</w:t>
      </w:r>
      <w:r w:rsidR="00554B7B" w:rsidRPr="0098033E">
        <w:rPr>
          <w:rFonts w:ascii="Arial" w:hAnsi="Arial" w:cs="Arial"/>
          <w:sz w:val="22"/>
          <w:szCs w:val="22"/>
        </w:rPr>
        <w:t xml:space="preserve"> w głównych</w:t>
      </w:r>
      <w:r w:rsidR="00025B98" w:rsidRPr="0098033E">
        <w:rPr>
          <w:rFonts w:ascii="Arial" w:hAnsi="Arial" w:cs="Arial"/>
          <w:sz w:val="22"/>
          <w:szCs w:val="22"/>
        </w:rPr>
        <w:t xml:space="preserve"> s</w:t>
      </w:r>
      <w:r w:rsidR="00554B7B" w:rsidRPr="0098033E">
        <w:rPr>
          <w:rFonts w:ascii="Arial" w:hAnsi="Arial" w:cs="Arial"/>
          <w:sz w:val="22"/>
          <w:szCs w:val="22"/>
        </w:rPr>
        <w:t>zachtach pionowych</w:t>
      </w:r>
      <w:r w:rsidR="0047772E" w:rsidRPr="0098033E">
        <w:rPr>
          <w:rFonts w:ascii="Arial" w:hAnsi="Arial" w:cs="Arial"/>
          <w:sz w:val="22"/>
          <w:szCs w:val="22"/>
        </w:rPr>
        <w:t xml:space="preserve"> </w:t>
      </w:r>
      <w:r w:rsidR="00FC665A">
        <w:rPr>
          <w:rFonts w:ascii="Arial" w:hAnsi="Arial" w:cs="Arial"/>
          <w:sz w:val="22"/>
          <w:szCs w:val="22"/>
        </w:rPr>
        <w:t xml:space="preserve">instalacji elektrycznych i teletechnicznych </w:t>
      </w:r>
      <w:r w:rsidR="0047772E" w:rsidRPr="0098033E">
        <w:rPr>
          <w:rFonts w:ascii="Arial" w:hAnsi="Arial" w:cs="Arial"/>
          <w:sz w:val="22"/>
          <w:szCs w:val="22"/>
        </w:rPr>
        <w:t xml:space="preserve">przewiduje się ułożenie instalacji połączeń wyrównawczych – szyny wyrównawczej, do </w:t>
      </w:r>
      <w:r w:rsidR="00D72687" w:rsidRPr="0098033E">
        <w:rPr>
          <w:rFonts w:ascii="Arial" w:hAnsi="Arial" w:cs="Arial"/>
          <w:sz w:val="22"/>
          <w:szCs w:val="22"/>
        </w:rPr>
        <w:t xml:space="preserve">której </w:t>
      </w:r>
      <w:r w:rsidR="0047772E" w:rsidRPr="0098033E">
        <w:rPr>
          <w:rFonts w:ascii="Arial" w:hAnsi="Arial" w:cs="Arial"/>
          <w:sz w:val="22"/>
          <w:szCs w:val="22"/>
        </w:rPr>
        <w:t>zostaną</w:t>
      </w:r>
      <w:r w:rsidR="005B39A0" w:rsidRPr="0098033E">
        <w:rPr>
          <w:rFonts w:ascii="Arial" w:hAnsi="Arial" w:cs="Arial"/>
          <w:sz w:val="22"/>
          <w:szCs w:val="22"/>
        </w:rPr>
        <w:t xml:space="preserve"> podłączone</w:t>
      </w:r>
      <w:r w:rsidR="00025B98" w:rsidRPr="0098033E">
        <w:rPr>
          <w:rFonts w:ascii="Arial" w:hAnsi="Arial" w:cs="Arial"/>
          <w:sz w:val="22"/>
          <w:szCs w:val="22"/>
        </w:rPr>
        <w:t xml:space="preserve"> metalowe </w:t>
      </w:r>
      <w:r w:rsidR="004E3D89" w:rsidRPr="0098033E">
        <w:rPr>
          <w:rFonts w:ascii="Arial" w:hAnsi="Arial" w:cs="Arial"/>
          <w:sz w:val="22"/>
          <w:szCs w:val="22"/>
        </w:rPr>
        <w:t>obudowy urządzeń mechanicznych / technologicznych,</w:t>
      </w:r>
      <w:r w:rsidR="005B39A0" w:rsidRPr="0098033E">
        <w:rPr>
          <w:rFonts w:ascii="Arial" w:hAnsi="Arial" w:cs="Arial"/>
          <w:sz w:val="22"/>
          <w:szCs w:val="22"/>
        </w:rPr>
        <w:t xml:space="preserve"> </w:t>
      </w:r>
      <w:r w:rsidR="00025B98" w:rsidRPr="0098033E">
        <w:rPr>
          <w:rFonts w:ascii="Arial" w:hAnsi="Arial" w:cs="Arial"/>
          <w:sz w:val="22"/>
          <w:szCs w:val="22"/>
        </w:rPr>
        <w:t>rurociągi instalacji wodno-kanalizacyjnej, kanały wentylacji, pr</w:t>
      </w:r>
      <w:r>
        <w:rPr>
          <w:rFonts w:ascii="Arial" w:hAnsi="Arial" w:cs="Arial"/>
          <w:sz w:val="22"/>
          <w:szCs w:val="22"/>
        </w:rPr>
        <w:t>owadnice dźwigu</w:t>
      </w:r>
      <w:r w:rsidR="00025B98" w:rsidRPr="0098033E">
        <w:rPr>
          <w:rFonts w:ascii="Arial" w:hAnsi="Arial" w:cs="Arial"/>
          <w:sz w:val="22"/>
          <w:szCs w:val="22"/>
        </w:rPr>
        <w:t xml:space="preserve">, stalowe elementy </w:t>
      </w:r>
      <w:r w:rsidR="0047772E" w:rsidRPr="0098033E">
        <w:rPr>
          <w:rFonts w:ascii="Arial" w:hAnsi="Arial" w:cs="Arial"/>
          <w:sz w:val="22"/>
          <w:szCs w:val="22"/>
        </w:rPr>
        <w:t xml:space="preserve">konstrukcji </w:t>
      </w:r>
      <w:r w:rsidR="00025B98" w:rsidRPr="0098033E">
        <w:rPr>
          <w:rFonts w:ascii="Arial" w:hAnsi="Arial" w:cs="Arial"/>
          <w:sz w:val="22"/>
          <w:szCs w:val="22"/>
        </w:rPr>
        <w:t>budynku,</w:t>
      </w:r>
      <w:r w:rsidR="007B00BD" w:rsidRPr="0098033E">
        <w:rPr>
          <w:rFonts w:ascii="Arial" w:hAnsi="Arial" w:cs="Arial"/>
          <w:sz w:val="22"/>
          <w:szCs w:val="22"/>
        </w:rPr>
        <w:t xml:space="preserve"> </w:t>
      </w:r>
      <w:r w:rsidR="00025B98" w:rsidRPr="0098033E">
        <w:rPr>
          <w:rFonts w:ascii="Arial" w:hAnsi="Arial" w:cs="Arial"/>
          <w:sz w:val="22"/>
          <w:szCs w:val="22"/>
        </w:rPr>
        <w:t xml:space="preserve">zaciski PE w rozdzielnicach </w:t>
      </w:r>
      <w:r w:rsidR="005B39A0" w:rsidRPr="0098033E">
        <w:rPr>
          <w:rFonts w:ascii="Arial" w:hAnsi="Arial" w:cs="Arial"/>
          <w:sz w:val="22"/>
          <w:szCs w:val="22"/>
        </w:rPr>
        <w:t xml:space="preserve">elektrycznych </w:t>
      </w:r>
      <w:r w:rsidR="00025B98" w:rsidRPr="0098033E">
        <w:rPr>
          <w:rFonts w:ascii="Arial" w:hAnsi="Arial" w:cs="Arial"/>
          <w:sz w:val="22"/>
          <w:szCs w:val="22"/>
        </w:rPr>
        <w:t>oraz</w:t>
      </w:r>
      <w:r w:rsidR="0047772E" w:rsidRPr="0098033E">
        <w:rPr>
          <w:rFonts w:ascii="Arial" w:hAnsi="Arial" w:cs="Arial"/>
          <w:sz w:val="22"/>
          <w:szCs w:val="22"/>
        </w:rPr>
        <w:t xml:space="preserve"> - poprzez zbiorcze szyny uziemień -  </w:t>
      </w:r>
      <w:r w:rsidR="00025B98" w:rsidRPr="0098033E">
        <w:rPr>
          <w:rFonts w:ascii="Arial" w:hAnsi="Arial" w:cs="Arial"/>
          <w:sz w:val="22"/>
          <w:szCs w:val="22"/>
        </w:rPr>
        <w:t>uziom zewnętrzny</w:t>
      </w:r>
      <w:r w:rsidR="0047772E" w:rsidRPr="0098033E">
        <w:rPr>
          <w:rFonts w:ascii="Arial" w:hAnsi="Arial" w:cs="Arial"/>
          <w:sz w:val="22"/>
          <w:szCs w:val="22"/>
        </w:rPr>
        <w:t xml:space="preserve"> budynku</w:t>
      </w:r>
      <w:r w:rsidR="00025B98" w:rsidRPr="0098033E">
        <w:rPr>
          <w:rFonts w:ascii="Arial" w:hAnsi="Arial" w:cs="Arial"/>
          <w:sz w:val="22"/>
          <w:szCs w:val="22"/>
        </w:rPr>
        <w:t xml:space="preserve">. </w:t>
      </w:r>
    </w:p>
    <w:p w:rsidR="00B352E3" w:rsidRDefault="00AC6DFE" w:rsidP="00DE142B">
      <w:pPr>
        <w:pStyle w:val="Tekstpodstawowy"/>
        <w:tabs>
          <w:tab w:val="left" w:pos="284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Instalację należy wykonać</w:t>
      </w:r>
      <w:r w:rsidR="00B352E3" w:rsidRPr="0098033E">
        <w:rPr>
          <w:rFonts w:ascii="Arial" w:hAnsi="Arial" w:cs="Arial"/>
          <w:sz w:val="22"/>
          <w:szCs w:val="22"/>
        </w:rPr>
        <w:t xml:space="preserve"> taśmą </w:t>
      </w:r>
      <w:proofErr w:type="spellStart"/>
      <w:r w:rsidR="00554B7B" w:rsidRPr="0098033E">
        <w:rPr>
          <w:rFonts w:ascii="Arial" w:hAnsi="Arial" w:cs="Arial"/>
          <w:sz w:val="22"/>
          <w:szCs w:val="22"/>
        </w:rPr>
        <w:t>FeZn</w:t>
      </w:r>
      <w:proofErr w:type="spellEnd"/>
      <w:r w:rsidR="00554B7B" w:rsidRPr="0098033E">
        <w:rPr>
          <w:rFonts w:ascii="Arial" w:hAnsi="Arial" w:cs="Arial"/>
          <w:sz w:val="22"/>
          <w:szCs w:val="22"/>
        </w:rPr>
        <w:t xml:space="preserve"> 25x4mm, przewodami Cu</w:t>
      </w:r>
      <w:r w:rsidR="00B352E3" w:rsidRPr="0098033E">
        <w:rPr>
          <w:rFonts w:ascii="Arial" w:hAnsi="Arial" w:cs="Arial"/>
          <w:sz w:val="22"/>
          <w:szCs w:val="22"/>
        </w:rPr>
        <w:t>(</w:t>
      </w:r>
      <w:proofErr w:type="spellStart"/>
      <w:r w:rsidR="00B352E3" w:rsidRPr="0098033E">
        <w:rPr>
          <w:rFonts w:ascii="Arial" w:hAnsi="Arial" w:cs="Arial"/>
          <w:sz w:val="22"/>
          <w:szCs w:val="22"/>
        </w:rPr>
        <w:t>żo</w:t>
      </w:r>
      <w:proofErr w:type="spellEnd"/>
      <w:r w:rsidR="00B352E3" w:rsidRPr="0098033E">
        <w:rPr>
          <w:rFonts w:ascii="Arial" w:hAnsi="Arial" w:cs="Arial"/>
          <w:sz w:val="22"/>
          <w:szCs w:val="22"/>
        </w:rPr>
        <w:t>) 4(6)(16)</w:t>
      </w:r>
      <w:r w:rsidR="0025016A" w:rsidRPr="0098033E">
        <w:rPr>
          <w:rFonts w:ascii="Arial" w:hAnsi="Arial" w:cs="Arial"/>
          <w:sz w:val="22"/>
          <w:szCs w:val="22"/>
        </w:rPr>
        <w:t>(25)(35)</w:t>
      </w:r>
      <w:r w:rsidR="00B352E3" w:rsidRPr="0098033E">
        <w:rPr>
          <w:rFonts w:ascii="Arial" w:hAnsi="Arial" w:cs="Arial"/>
          <w:sz w:val="22"/>
          <w:szCs w:val="22"/>
        </w:rPr>
        <w:t>mm</w:t>
      </w:r>
      <w:r w:rsidR="00B352E3" w:rsidRPr="0098033E">
        <w:rPr>
          <w:rFonts w:ascii="Arial" w:hAnsi="Arial" w:cs="Arial"/>
          <w:sz w:val="22"/>
          <w:szCs w:val="22"/>
          <w:vertAlign w:val="superscript"/>
        </w:rPr>
        <w:t>2</w:t>
      </w:r>
      <w:r w:rsidR="00554B7B" w:rsidRPr="0098033E">
        <w:rPr>
          <w:rFonts w:ascii="Arial" w:hAnsi="Arial" w:cs="Arial"/>
          <w:sz w:val="22"/>
          <w:szCs w:val="22"/>
        </w:rPr>
        <w:t>, kl.B2</w:t>
      </w:r>
      <w:r w:rsidR="005A7F27" w:rsidRPr="0098033E">
        <w:rPr>
          <w:rFonts w:ascii="Arial" w:hAnsi="Arial" w:cs="Arial"/>
          <w:sz w:val="22"/>
          <w:szCs w:val="22"/>
        </w:rPr>
        <w:t>ca</w:t>
      </w:r>
      <w:r w:rsidR="00554B7B" w:rsidRPr="0098033E">
        <w:rPr>
          <w:rFonts w:ascii="Arial" w:hAnsi="Arial" w:cs="Arial"/>
          <w:sz w:val="22"/>
          <w:szCs w:val="22"/>
        </w:rPr>
        <w:t>.</w:t>
      </w:r>
    </w:p>
    <w:p w:rsidR="0076028B" w:rsidRPr="0098033E" w:rsidRDefault="0076028B" w:rsidP="0098033E">
      <w:pPr>
        <w:pStyle w:val="Tekstpodstawowy"/>
        <w:tabs>
          <w:tab w:val="left" w:pos="284"/>
        </w:tabs>
        <w:contextualSpacing/>
        <w:mirrorIndents/>
        <w:jc w:val="both"/>
        <w:rPr>
          <w:rFonts w:ascii="Arial" w:hAnsi="Arial" w:cs="Arial"/>
          <w:sz w:val="22"/>
          <w:szCs w:val="22"/>
        </w:rPr>
      </w:pPr>
    </w:p>
    <w:p w:rsidR="00B75869" w:rsidRPr="0098033E" w:rsidRDefault="0076028B" w:rsidP="00FC665A">
      <w:pPr>
        <w:pStyle w:val="Tytu"/>
        <w:numPr>
          <w:ilvl w:val="0"/>
          <w:numId w:val="1"/>
        </w:numPr>
        <w:tabs>
          <w:tab w:val="left" w:pos="426"/>
        </w:tabs>
        <w:spacing w:line="240" w:lineRule="auto"/>
        <w:contextualSpacing/>
        <w:mirrorIndents/>
        <w:jc w:val="both"/>
        <w:rPr>
          <w:rFonts w:cs="Arial"/>
          <w:szCs w:val="22"/>
          <w:lang w:val="pl-PL"/>
        </w:rPr>
      </w:pPr>
      <w:r w:rsidRPr="0098033E">
        <w:rPr>
          <w:rFonts w:cs="Arial"/>
          <w:szCs w:val="22"/>
          <w:lang w:val="pl-PL"/>
        </w:rPr>
        <w:t xml:space="preserve">OCHRONA </w:t>
      </w:r>
      <w:r w:rsidR="00AE1EAC" w:rsidRPr="0098033E">
        <w:rPr>
          <w:rFonts w:cs="Arial"/>
          <w:szCs w:val="22"/>
          <w:lang w:val="pl-PL"/>
        </w:rPr>
        <w:t xml:space="preserve"> </w:t>
      </w:r>
      <w:r w:rsidRPr="0098033E">
        <w:rPr>
          <w:rFonts w:cs="Arial"/>
          <w:szCs w:val="22"/>
          <w:lang w:val="pl-PL"/>
        </w:rPr>
        <w:t>PRZECIWPOŻAROWA</w:t>
      </w:r>
    </w:p>
    <w:p w:rsidR="00CA2925" w:rsidRPr="0098033E" w:rsidRDefault="00AC6DFE" w:rsidP="00DE142B">
      <w:pPr>
        <w:tabs>
          <w:tab w:val="num" w:pos="426"/>
        </w:tabs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W budynku Teatru przewiduje się montaż</w:t>
      </w:r>
      <w:r w:rsidR="00CA2925" w:rsidRPr="0098033E">
        <w:rPr>
          <w:rFonts w:ascii="Arial" w:hAnsi="Arial" w:cs="Arial"/>
        </w:rPr>
        <w:t xml:space="preserve"> przycisków PWP</w:t>
      </w:r>
      <w:r w:rsidR="00527FDF" w:rsidRPr="0098033E">
        <w:rPr>
          <w:rFonts w:ascii="Arial" w:hAnsi="Arial" w:cs="Arial"/>
        </w:rPr>
        <w:t xml:space="preserve"> oznaczonych</w:t>
      </w:r>
      <w:r w:rsidR="00CA2925" w:rsidRPr="0098033E">
        <w:rPr>
          <w:rFonts w:ascii="Arial" w:hAnsi="Arial" w:cs="Arial"/>
        </w:rPr>
        <w:t xml:space="preserve"> : </w:t>
      </w:r>
    </w:p>
    <w:p w:rsidR="00CA2925" w:rsidRPr="0098033E" w:rsidRDefault="00AC6DFE" w:rsidP="00DE142B">
      <w:pPr>
        <w:tabs>
          <w:tab w:val="num" w:pos="426"/>
        </w:tabs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PWP – wyłączenie rozdzielnic SWG1(2)</w:t>
      </w:r>
      <w:r w:rsidR="00CA2925" w:rsidRPr="0098033E">
        <w:rPr>
          <w:rFonts w:ascii="Arial" w:hAnsi="Arial" w:cs="Arial"/>
        </w:rPr>
        <w:t xml:space="preserve">, </w:t>
      </w:r>
    </w:p>
    <w:p w:rsidR="00CA2925" w:rsidRPr="0098033E" w:rsidRDefault="00CA2925" w:rsidP="00DE142B">
      <w:pPr>
        <w:tabs>
          <w:tab w:val="num" w:pos="426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-</w:t>
      </w:r>
      <w:r w:rsidRPr="0098033E">
        <w:rPr>
          <w:rFonts w:ascii="Arial" w:hAnsi="Arial" w:cs="Arial"/>
        </w:rPr>
        <w:tab/>
        <w:t>PWP / PV – odłączenie instalacji paneli fotowoltaicznych na dachu.</w:t>
      </w:r>
    </w:p>
    <w:p w:rsidR="00CA2925" w:rsidRPr="0098033E" w:rsidRDefault="00CA2925" w:rsidP="00DE142B">
      <w:pPr>
        <w:tabs>
          <w:tab w:val="num" w:pos="426"/>
        </w:tabs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Przyciski zainstalowane będą przy głównym wejściu do budynku</w:t>
      </w:r>
      <w:r w:rsidR="00904E25">
        <w:rPr>
          <w:rFonts w:ascii="Arial" w:hAnsi="Arial" w:cs="Arial"/>
        </w:rPr>
        <w:t xml:space="preserve"> Teatru</w:t>
      </w:r>
      <w:r w:rsidRPr="0098033E">
        <w:rPr>
          <w:rFonts w:ascii="Arial" w:hAnsi="Arial" w:cs="Arial"/>
        </w:rPr>
        <w:t>, przy portierni</w:t>
      </w:r>
      <w:r w:rsidR="008E0B2C" w:rsidRPr="0098033E">
        <w:rPr>
          <w:rFonts w:ascii="Arial" w:hAnsi="Arial" w:cs="Arial"/>
        </w:rPr>
        <w:t xml:space="preserve"> – wejście boczne</w:t>
      </w:r>
      <w:r w:rsidR="00AC6DFE">
        <w:rPr>
          <w:rFonts w:ascii="Arial" w:hAnsi="Arial" w:cs="Arial"/>
        </w:rPr>
        <w:t>.</w:t>
      </w:r>
    </w:p>
    <w:p w:rsidR="002E02A5" w:rsidRPr="0098033E" w:rsidRDefault="00AC6DFE" w:rsidP="00DE142B">
      <w:pPr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Sprzed głównych</w:t>
      </w:r>
      <w:r w:rsidR="005A7F27" w:rsidRPr="0098033E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yłączników prądu rozdzielnic SWG1(2)</w:t>
      </w:r>
      <w:r w:rsidR="005A7F27" w:rsidRPr="0098033E">
        <w:rPr>
          <w:rFonts w:ascii="Arial" w:hAnsi="Arial" w:cs="Arial"/>
        </w:rPr>
        <w:t xml:space="preserve"> </w:t>
      </w:r>
      <w:r w:rsidR="00444C77" w:rsidRPr="0098033E">
        <w:rPr>
          <w:rFonts w:ascii="Arial" w:hAnsi="Arial" w:cs="Arial"/>
        </w:rPr>
        <w:t xml:space="preserve"> (wyłącznik</w:t>
      </w:r>
      <w:r>
        <w:rPr>
          <w:rFonts w:ascii="Arial" w:hAnsi="Arial" w:cs="Arial"/>
        </w:rPr>
        <w:t>i przeciwpożarowe - certyfikowane</w:t>
      </w:r>
      <w:r w:rsidR="00444C77" w:rsidRPr="0098033E">
        <w:rPr>
          <w:rFonts w:ascii="Arial" w:hAnsi="Arial" w:cs="Arial"/>
        </w:rPr>
        <w:t xml:space="preserve">  ppoż. wyłącznik</w:t>
      </w:r>
      <w:r>
        <w:rPr>
          <w:rFonts w:ascii="Arial" w:hAnsi="Arial" w:cs="Arial"/>
        </w:rPr>
        <w:t>i</w:t>
      </w:r>
      <w:r w:rsidR="00444C77" w:rsidRPr="0098033E">
        <w:rPr>
          <w:rFonts w:ascii="Arial" w:hAnsi="Arial" w:cs="Arial"/>
        </w:rPr>
        <w:t xml:space="preserve"> prądu )  zasilana będzie </w:t>
      </w:r>
      <w:r>
        <w:rPr>
          <w:rFonts w:ascii="Arial" w:hAnsi="Arial" w:cs="Arial"/>
        </w:rPr>
        <w:t xml:space="preserve">poprzez układ SZR </w:t>
      </w:r>
      <w:r w:rsidR="00444C77" w:rsidRPr="0098033E">
        <w:rPr>
          <w:rFonts w:ascii="Arial" w:hAnsi="Arial" w:cs="Arial"/>
        </w:rPr>
        <w:t>rozdzielnica RPPOŻ. odbiorów</w:t>
      </w:r>
      <w:r w:rsidR="005A7F27" w:rsidRPr="0098033E">
        <w:rPr>
          <w:rFonts w:ascii="Arial" w:hAnsi="Arial" w:cs="Arial"/>
        </w:rPr>
        <w:t xml:space="preserve"> ppoż</w:t>
      </w:r>
      <w:r w:rsidR="003E7230" w:rsidRPr="0098033E">
        <w:rPr>
          <w:rFonts w:ascii="Arial" w:hAnsi="Arial" w:cs="Arial"/>
        </w:rPr>
        <w:t>. bud</w:t>
      </w:r>
      <w:r w:rsidR="00FC665A">
        <w:rPr>
          <w:rFonts w:ascii="Arial" w:hAnsi="Arial" w:cs="Arial"/>
        </w:rPr>
        <w:t>ynku</w:t>
      </w:r>
      <w:r w:rsidR="003E7230" w:rsidRPr="0098033E">
        <w:rPr>
          <w:rFonts w:ascii="Arial" w:hAnsi="Arial" w:cs="Arial"/>
        </w:rPr>
        <w:t xml:space="preserve"> - zestaw hydroforowy</w:t>
      </w:r>
      <w:r w:rsidR="005A7F27" w:rsidRPr="0098033E">
        <w:rPr>
          <w:rFonts w:ascii="Arial" w:hAnsi="Arial" w:cs="Arial"/>
        </w:rPr>
        <w:t xml:space="preserve"> ppoż., centrala SSP, zasilacze SSP, centrale klap oddymiających</w:t>
      </w:r>
      <w:r w:rsidR="00025EB4" w:rsidRPr="0098033E">
        <w:rPr>
          <w:rFonts w:ascii="Arial" w:hAnsi="Arial" w:cs="Arial"/>
        </w:rPr>
        <w:t xml:space="preserve"> </w:t>
      </w:r>
      <w:r w:rsidR="00444C77" w:rsidRPr="0098033E">
        <w:rPr>
          <w:rFonts w:ascii="Arial" w:hAnsi="Arial" w:cs="Arial"/>
        </w:rPr>
        <w:t>/</w:t>
      </w:r>
      <w:r w:rsidR="00025EB4" w:rsidRPr="0098033E">
        <w:rPr>
          <w:rFonts w:ascii="Arial" w:hAnsi="Arial" w:cs="Arial"/>
        </w:rPr>
        <w:t xml:space="preserve"> </w:t>
      </w:r>
      <w:r w:rsidR="00444C77" w:rsidRPr="0098033E">
        <w:rPr>
          <w:rFonts w:ascii="Arial" w:hAnsi="Arial" w:cs="Arial"/>
        </w:rPr>
        <w:t>napowietrzających</w:t>
      </w:r>
      <w:r w:rsidR="00D91598">
        <w:rPr>
          <w:rFonts w:ascii="Arial" w:hAnsi="Arial" w:cs="Arial"/>
        </w:rPr>
        <w:t>; odbiory ppoż. zasilane będą</w:t>
      </w:r>
      <w:r w:rsidR="005A7F27" w:rsidRPr="0098033E">
        <w:rPr>
          <w:rFonts w:ascii="Arial" w:hAnsi="Arial" w:cs="Arial"/>
        </w:rPr>
        <w:t xml:space="preserve">  przewodami / kablami ognioodpornymi </w:t>
      </w:r>
      <w:proofErr w:type="spellStart"/>
      <w:r w:rsidR="005A7F27" w:rsidRPr="0098033E">
        <w:rPr>
          <w:rFonts w:ascii="Arial" w:hAnsi="Arial" w:cs="Arial"/>
        </w:rPr>
        <w:t>np.typu</w:t>
      </w:r>
      <w:proofErr w:type="spellEnd"/>
      <w:r w:rsidR="005A7F27" w:rsidRPr="0098033E">
        <w:rPr>
          <w:rFonts w:ascii="Arial" w:hAnsi="Arial" w:cs="Arial"/>
        </w:rPr>
        <w:t xml:space="preserve"> </w:t>
      </w:r>
      <w:proofErr w:type="spellStart"/>
      <w:r w:rsidR="005A7F27" w:rsidRPr="0098033E">
        <w:rPr>
          <w:rFonts w:ascii="Arial" w:hAnsi="Arial" w:cs="Arial"/>
        </w:rPr>
        <w:t>NKGs</w:t>
      </w:r>
      <w:proofErr w:type="spellEnd"/>
      <w:r w:rsidR="005A7F27" w:rsidRPr="0098033E">
        <w:rPr>
          <w:rFonts w:ascii="Arial" w:hAnsi="Arial" w:cs="Arial"/>
        </w:rPr>
        <w:t>, NHXH  (FE180/E90)</w:t>
      </w:r>
      <w:r w:rsidR="00025EB4" w:rsidRPr="0098033E">
        <w:rPr>
          <w:rFonts w:ascii="Arial" w:hAnsi="Arial" w:cs="Arial"/>
        </w:rPr>
        <w:t xml:space="preserve"> </w:t>
      </w:r>
      <w:r w:rsidR="005A7F27" w:rsidRPr="0098033E">
        <w:rPr>
          <w:rFonts w:ascii="Arial" w:hAnsi="Arial" w:cs="Arial"/>
        </w:rPr>
        <w:t>(PH90).</w:t>
      </w:r>
    </w:p>
    <w:p w:rsidR="005A7F27" w:rsidRPr="0098033E" w:rsidRDefault="00025EB4" w:rsidP="00DE142B">
      <w:pPr>
        <w:pStyle w:val="Tekstpodstawowy"/>
        <w:tabs>
          <w:tab w:val="left" w:pos="284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>Oświetlenie awaryjne – ewakuacyjne, w</w:t>
      </w:r>
      <w:r w:rsidR="005A7F27" w:rsidRPr="0098033E">
        <w:rPr>
          <w:rFonts w:ascii="Arial" w:hAnsi="Arial" w:cs="Arial"/>
          <w:sz w:val="22"/>
          <w:szCs w:val="22"/>
        </w:rPr>
        <w:t xml:space="preserve"> ciągach komunikacyjnych oraz w pomieszczeniach</w:t>
      </w:r>
      <w:r w:rsidRPr="0098033E">
        <w:rPr>
          <w:rFonts w:ascii="Arial" w:hAnsi="Arial" w:cs="Arial"/>
          <w:sz w:val="22"/>
          <w:szCs w:val="22"/>
        </w:rPr>
        <w:t>,</w:t>
      </w:r>
      <w:r w:rsidR="003E7230" w:rsidRPr="0098033E">
        <w:rPr>
          <w:rFonts w:ascii="Arial" w:hAnsi="Arial" w:cs="Arial"/>
          <w:sz w:val="22"/>
          <w:szCs w:val="22"/>
        </w:rPr>
        <w:t xml:space="preserve"> </w:t>
      </w:r>
      <w:r w:rsidR="005A7F27" w:rsidRPr="0098033E">
        <w:rPr>
          <w:rFonts w:ascii="Arial" w:hAnsi="Arial" w:cs="Arial"/>
          <w:sz w:val="22"/>
          <w:szCs w:val="22"/>
        </w:rPr>
        <w:t xml:space="preserve"> </w:t>
      </w:r>
      <w:r w:rsidR="003E7230" w:rsidRPr="0098033E">
        <w:rPr>
          <w:rFonts w:ascii="Arial" w:hAnsi="Arial" w:cs="Arial"/>
          <w:sz w:val="22"/>
          <w:szCs w:val="22"/>
        </w:rPr>
        <w:t>zrealizowane będzie</w:t>
      </w:r>
      <w:r w:rsidRPr="0098033E">
        <w:rPr>
          <w:rFonts w:ascii="Arial" w:hAnsi="Arial" w:cs="Arial"/>
          <w:sz w:val="22"/>
          <w:szCs w:val="22"/>
        </w:rPr>
        <w:t xml:space="preserve"> poprzez </w:t>
      </w:r>
      <w:r w:rsidR="005A7F27" w:rsidRPr="0098033E">
        <w:rPr>
          <w:rFonts w:ascii="Arial" w:hAnsi="Arial" w:cs="Arial"/>
          <w:sz w:val="22"/>
          <w:szCs w:val="22"/>
        </w:rPr>
        <w:t>zastosowanie opraw ze źródłem światła LED, wyposażonych w inwertery (minimalny czas podt</w:t>
      </w:r>
      <w:r w:rsidRPr="0098033E">
        <w:rPr>
          <w:rFonts w:ascii="Arial" w:hAnsi="Arial" w:cs="Arial"/>
          <w:sz w:val="22"/>
          <w:szCs w:val="22"/>
        </w:rPr>
        <w:t>rzymania zasilania opraw – 1h)</w:t>
      </w:r>
      <w:r w:rsidR="005A7F27" w:rsidRPr="0098033E">
        <w:rPr>
          <w:rFonts w:ascii="Arial" w:hAnsi="Arial" w:cs="Arial"/>
          <w:sz w:val="22"/>
          <w:szCs w:val="22"/>
        </w:rPr>
        <w:t>. Oprawy oświetlenia awaryjnego zapewniać będą średnie natężenie oświetlenia Emin=5lx na poziomie podłogi, w osi drogi ewakuacyjn</w:t>
      </w:r>
      <w:r w:rsidR="00AC6DFE">
        <w:rPr>
          <w:rFonts w:ascii="Arial" w:hAnsi="Arial" w:cs="Arial"/>
          <w:sz w:val="22"/>
          <w:szCs w:val="22"/>
        </w:rPr>
        <w:t>ej, dla dróg ewakuacyjnych,</w:t>
      </w:r>
      <w:r w:rsidR="005A7F27" w:rsidRPr="0098033E">
        <w:rPr>
          <w:rFonts w:ascii="Arial" w:hAnsi="Arial" w:cs="Arial"/>
          <w:sz w:val="22"/>
          <w:szCs w:val="22"/>
        </w:rPr>
        <w:t xml:space="preserve">  Emin=0,5lx - dla stref otwartych,  Emin=</w:t>
      </w:r>
      <w:r w:rsidR="00AC6DFE">
        <w:rPr>
          <w:rFonts w:ascii="Arial" w:hAnsi="Arial" w:cs="Arial"/>
          <w:sz w:val="22"/>
          <w:szCs w:val="22"/>
        </w:rPr>
        <w:t>1lx - w pomieszczeniach, E= 5lx</w:t>
      </w:r>
      <w:r w:rsidR="005A7F27" w:rsidRPr="0098033E">
        <w:rPr>
          <w:rFonts w:ascii="Arial" w:hAnsi="Arial" w:cs="Arial"/>
          <w:sz w:val="22"/>
          <w:szCs w:val="22"/>
        </w:rPr>
        <w:t xml:space="preserve"> - przy urządzeniach ppoż. (hydranty, przyciski ostrzegawcze ROP, przyciski oddymiania, gaśnice, apteczki). </w:t>
      </w:r>
    </w:p>
    <w:p w:rsidR="005A7F27" w:rsidRPr="0098033E" w:rsidRDefault="005A7F27" w:rsidP="00DE142B">
      <w:pPr>
        <w:pStyle w:val="Tekstpodstawowy"/>
        <w:tabs>
          <w:tab w:val="left" w:pos="284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>Oświetlenie awaryjne powinno wytworzyć 50% wymaganego natężenia oświetlenia w ciągu 5s, a pełny poziom natężenia oświetlenia w ciągu 60s.</w:t>
      </w:r>
    </w:p>
    <w:p w:rsidR="00025EB4" w:rsidRPr="0098033E" w:rsidRDefault="00025EB4" w:rsidP="00DE142B">
      <w:pPr>
        <w:pStyle w:val="Tekstpodstawowy"/>
        <w:tabs>
          <w:tab w:val="left" w:pos="284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</w:p>
    <w:p w:rsidR="004258FF" w:rsidRPr="0098033E" w:rsidRDefault="005A7F27" w:rsidP="00D91598">
      <w:pPr>
        <w:pStyle w:val="Tekstpodstawowy"/>
        <w:tabs>
          <w:tab w:val="left" w:pos="284"/>
        </w:tabs>
        <w:spacing w:line="276" w:lineRule="auto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98033E">
        <w:rPr>
          <w:rFonts w:ascii="Arial" w:hAnsi="Arial" w:cs="Arial"/>
          <w:sz w:val="22"/>
          <w:szCs w:val="22"/>
        </w:rPr>
        <w:t>Przejścia instalacji elektrycznych przez granice stref pożarowych będą wykonane z zabezpieczeniem o odporności ogniowej odpowiadającej odporności ogniowej ścian/stropów.</w:t>
      </w:r>
    </w:p>
    <w:p w:rsidR="00CB53E3" w:rsidRPr="0098033E" w:rsidRDefault="004A1186" w:rsidP="00FC665A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mirrorIndents/>
        <w:jc w:val="both"/>
        <w:rPr>
          <w:rFonts w:ascii="Arial" w:hAnsi="Arial" w:cs="Arial"/>
          <w:b/>
        </w:rPr>
      </w:pPr>
      <w:r w:rsidRPr="0098033E">
        <w:rPr>
          <w:rFonts w:ascii="Arial" w:hAnsi="Arial" w:cs="Arial"/>
          <w:b/>
        </w:rPr>
        <w:lastRenderedPageBreak/>
        <w:t xml:space="preserve">INSTALACJA </w:t>
      </w:r>
      <w:r w:rsidR="004258FF" w:rsidRPr="0098033E">
        <w:rPr>
          <w:rFonts w:ascii="Arial" w:hAnsi="Arial" w:cs="Arial"/>
          <w:b/>
        </w:rPr>
        <w:t xml:space="preserve"> </w:t>
      </w:r>
      <w:r w:rsidRPr="0098033E">
        <w:rPr>
          <w:rFonts w:ascii="Arial" w:hAnsi="Arial" w:cs="Arial"/>
          <w:b/>
        </w:rPr>
        <w:t xml:space="preserve">ODGROMOWA, </w:t>
      </w:r>
      <w:r w:rsidR="004258FF" w:rsidRPr="0098033E">
        <w:rPr>
          <w:rFonts w:ascii="Arial" w:hAnsi="Arial" w:cs="Arial"/>
          <w:b/>
        </w:rPr>
        <w:t xml:space="preserve"> </w:t>
      </w:r>
      <w:r w:rsidRPr="0098033E">
        <w:rPr>
          <w:rFonts w:ascii="Arial" w:hAnsi="Arial" w:cs="Arial"/>
          <w:b/>
        </w:rPr>
        <w:t>UZIOM</w:t>
      </w:r>
    </w:p>
    <w:p w:rsidR="00CB53E3" w:rsidRPr="0098033E" w:rsidRDefault="004A1186" w:rsidP="00DE142B">
      <w:pPr>
        <w:tabs>
          <w:tab w:val="left" w:pos="426"/>
        </w:tabs>
        <w:spacing w:after="0"/>
        <w:contextualSpacing/>
        <w:mirrorIndents/>
        <w:jc w:val="both"/>
        <w:rPr>
          <w:rFonts w:ascii="Arial" w:hAnsi="Arial" w:cs="Arial"/>
          <w:b/>
        </w:rPr>
      </w:pPr>
      <w:r w:rsidRPr="0098033E">
        <w:rPr>
          <w:rFonts w:ascii="Arial" w:hAnsi="Arial" w:cs="Arial"/>
        </w:rPr>
        <w:t xml:space="preserve">Przyjęto dla obiektu </w:t>
      </w:r>
      <w:r w:rsidR="00E21724" w:rsidRPr="0098033E">
        <w:rPr>
          <w:rFonts w:ascii="Arial" w:hAnsi="Arial" w:cs="Arial"/>
        </w:rPr>
        <w:t>II</w:t>
      </w:r>
      <w:r w:rsidR="00CB53E3" w:rsidRPr="0098033E">
        <w:rPr>
          <w:rFonts w:ascii="Arial" w:hAnsi="Arial" w:cs="Arial"/>
        </w:rPr>
        <w:t>I</w:t>
      </w:r>
      <w:r w:rsidRPr="0098033E">
        <w:rPr>
          <w:rFonts w:ascii="Arial" w:hAnsi="Arial" w:cs="Arial"/>
        </w:rPr>
        <w:t xml:space="preserve"> poziom ochrony odgromowej. </w:t>
      </w:r>
    </w:p>
    <w:p w:rsidR="004D7168" w:rsidRPr="0098033E" w:rsidRDefault="00AC6DFE" w:rsidP="00DE142B">
      <w:pPr>
        <w:tabs>
          <w:tab w:val="left" w:pos="426"/>
        </w:tabs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Instalację odgromową należy</w:t>
      </w:r>
      <w:r w:rsidR="00F62523" w:rsidRPr="0098033E">
        <w:rPr>
          <w:rFonts w:ascii="Arial" w:hAnsi="Arial" w:cs="Arial"/>
        </w:rPr>
        <w:t xml:space="preserve"> wykonać drutem DFeΦ8</w:t>
      </w:r>
      <w:r w:rsidR="004A1186" w:rsidRPr="0098033E">
        <w:rPr>
          <w:rFonts w:ascii="Arial" w:hAnsi="Arial" w:cs="Arial"/>
        </w:rPr>
        <w:t xml:space="preserve">mm - zwody poziome i przewody odprowadzające. Do instalacji odgromowej na dachu budynku, </w:t>
      </w:r>
      <w:r>
        <w:rPr>
          <w:rFonts w:ascii="Arial" w:hAnsi="Arial" w:cs="Arial"/>
        </w:rPr>
        <w:t xml:space="preserve">należy podłączyć </w:t>
      </w:r>
      <w:r w:rsidR="004A1186" w:rsidRPr="0098033E">
        <w:rPr>
          <w:rFonts w:ascii="Arial" w:hAnsi="Arial" w:cs="Arial"/>
        </w:rPr>
        <w:t xml:space="preserve">wszystkie metalowe elementy, konstrukcje, </w:t>
      </w:r>
      <w:r w:rsidR="0076028B" w:rsidRPr="0098033E">
        <w:rPr>
          <w:rFonts w:ascii="Arial" w:hAnsi="Arial" w:cs="Arial"/>
        </w:rPr>
        <w:t>itp.; k</w:t>
      </w:r>
      <w:r w:rsidR="004D7168" w:rsidRPr="0098033E">
        <w:rPr>
          <w:rFonts w:ascii="Arial" w:hAnsi="Arial" w:cs="Arial"/>
        </w:rPr>
        <w:t xml:space="preserve">ominy </w:t>
      </w:r>
      <w:r>
        <w:rPr>
          <w:rFonts w:ascii="Arial" w:hAnsi="Arial" w:cs="Arial"/>
        </w:rPr>
        <w:t>należy chronić</w:t>
      </w:r>
      <w:r w:rsidR="004D7168" w:rsidRPr="0098033E">
        <w:rPr>
          <w:rFonts w:ascii="Arial" w:hAnsi="Arial" w:cs="Arial"/>
        </w:rPr>
        <w:t xml:space="preserve"> iglicami kominowymi, a montowane na dach</w:t>
      </w:r>
      <w:r w:rsidR="00031174" w:rsidRPr="0098033E">
        <w:rPr>
          <w:rFonts w:ascii="Arial" w:hAnsi="Arial" w:cs="Arial"/>
        </w:rPr>
        <w:t>u urządzenia mechaniczne</w:t>
      </w:r>
      <w:r w:rsidR="00F1408B" w:rsidRPr="0098033E">
        <w:rPr>
          <w:rFonts w:ascii="Arial" w:hAnsi="Arial" w:cs="Arial"/>
        </w:rPr>
        <w:t>, panele fotowoltaiczne</w:t>
      </w:r>
      <w:r w:rsidR="007E1CDB" w:rsidRPr="0098033E">
        <w:rPr>
          <w:rFonts w:ascii="Arial" w:hAnsi="Arial" w:cs="Arial"/>
        </w:rPr>
        <w:t xml:space="preserve"> </w:t>
      </w:r>
      <w:r w:rsidR="004D7168" w:rsidRPr="0098033E">
        <w:rPr>
          <w:rFonts w:ascii="Arial" w:hAnsi="Arial" w:cs="Arial"/>
        </w:rPr>
        <w:t>– pionowymi, i</w:t>
      </w:r>
      <w:r w:rsidR="00CB53E3" w:rsidRPr="0098033E">
        <w:rPr>
          <w:rFonts w:ascii="Arial" w:hAnsi="Arial" w:cs="Arial"/>
        </w:rPr>
        <w:t>zolowanymi masztami odgromowymi (</w:t>
      </w:r>
      <w:r w:rsidR="00F1408B" w:rsidRPr="0098033E">
        <w:rPr>
          <w:rFonts w:ascii="Arial" w:hAnsi="Arial" w:cs="Arial"/>
        </w:rPr>
        <w:t xml:space="preserve">wys. masztów </w:t>
      </w:r>
      <w:r w:rsidR="00CB53E3" w:rsidRPr="0098033E">
        <w:rPr>
          <w:rFonts w:ascii="Arial" w:hAnsi="Arial" w:cs="Arial"/>
        </w:rPr>
        <w:t>H=</w:t>
      </w:r>
      <w:r w:rsidR="008B1E55" w:rsidRPr="0098033E">
        <w:rPr>
          <w:rFonts w:ascii="Arial" w:hAnsi="Arial" w:cs="Arial"/>
        </w:rPr>
        <w:t>3-4-5</w:t>
      </w:r>
      <w:r w:rsidR="00CB53E3" w:rsidRPr="0098033E">
        <w:rPr>
          <w:rFonts w:ascii="Arial" w:hAnsi="Arial" w:cs="Arial"/>
        </w:rPr>
        <w:t>m)</w:t>
      </w:r>
      <w:r w:rsidR="004D7168" w:rsidRPr="0098033E">
        <w:rPr>
          <w:rFonts w:ascii="Arial" w:hAnsi="Arial" w:cs="Arial"/>
        </w:rPr>
        <w:t xml:space="preserve"> połączonymi z siatką zwodów poziomych. </w:t>
      </w:r>
    </w:p>
    <w:p w:rsidR="004D7168" w:rsidRPr="0098033E" w:rsidRDefault="004D7168" w:rsidP="00DE142B">
      <w:pPr>
        <w:tabs>
          <w:tab w:val="left" w:pos="426"/>
        </w:tabs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Przewody odprowadzające wpr</w:t>
      </w:r>
      <w:r w:rsidR="00AC6DFE">
        <w:rPr>
          <w:rFonts w:ascii="Arial" w:hAnsi="Arial" w:cs="Arial"/>
        </w:rPr>
        <w:t>owadzić należy</w:t>
      </w:r>
      <w:r w:rsidRPr="0098033E">
        <w:rPr>
          <w:rFonts w:ascii="Arial" w:hAnsi="Arial" w:cs="Arial"/>
        </w:rPr>
        <w:t xml:space="preserve"> do złączy kontrolnych montowa</w:t>
      </w:r>
      <w:r w:rsidR="00AC6DFE">
        <w:rPr>
          <w:rFonts w:ascii="Arial" w:hAnsi="Arial" w:cs="Arial"/>
        </w:rPr>
        <w:t>nych</w:t>
      </w:r>
      <w:r w:rsidR="00073353" w:rsidRPr="0098033E">
        <w:rPr>
          <w:rFonts w:ascii="Arial" w:hAnsi="Arial" w:cs="Arial"/>
        </w:rPr>
        <w:t xml:space="preserve"> </w:t>
      </w:r>
      <w:r w:rsidR="00AC6DFE">
        <w:rPr>
          <w:rFonts w:ascii="Arial" w:hAnsi="Arial" w:cs="Arial"/>
        </w:rPr>
        <w:t>na elewacji budynku</w:t>
      </w:r>
      <w:r w:rsidRPr="0098033E">
        <w:rPr>
          <w:rFonts w:ascii="Arial" w:hAnsi="Arial" w:cs="Arial"/>
        </w:rPr>
        <w:t>.</w:t>
      </w:r>
    </w:p>
    <w:p w:rsidR="00430A2C" w:rsidRDefault="00073353" w:rsidP="00DE142B">
      <w:pPr>
        <w:tabs>
          <w:tab w:val="left" w:pos="426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Przewiduje się wykonanie</w:t>
      </w:r>
      <w:r w:rsidR="00430A2C">
        <w:rPr>
          <w:rFonts w:ascii="Arial" w:hAnsi="Arial" w:cs="Arial"/>
        </w:rPr>
        <w:t xml:space="preserve"> uziomów</w:t>
      </w:r>
      <w:r w:rsidR="00AC6DFE">
        <w:rPr>
          <w:rFonts w:ascii="Arial" w:hAnsi="Arial" w:cs="Arial"/>
        </w:rPr>
        <w:t xml:space="preserve"> </w:t>
      </w:r>
      <w:r w:rsidR="00430A2C">
        <w:rPr>
          <w:rFonts w:ascii="Arial" w:hAnsi="Arial" w:cs="Arial"/>
        </w:rPr>
        <w:t xml:space="preserve">pionowych - </w:t>
      </w:r>
      <w:r w:rsidR="00430A2C" w:rsidRPr="0098033E">
        <w:rPr>
          <w:rFonts w:ascii="Arial" w:hAnsi="Arial" w:cs="Arial"/>
        </w:rPr>
        <w:t>prętami wkręcanymi (L=6-9-12m)</w:t>
      </w:r>
      <w:r w:rsidR="00430A2C">
        <w:rPr>
          <w:rFonts w:ascii="Arial" w:hAnsi="Arial" w:cs="Arial"/>
        </w:rPr>
        <w:t>, z podłączeniem do istniejącego uziomu budynku, który należy sprawdzić pomiarowo.</w:t>
      </w:r>
      <w:r w:rsidR="00430A2C" w:rsidRPr="0098033E">
        <w:rPr>
          <w:rFonts w:ascii="Arial" w:hAnsi="Arial" w:cs="Arial"/>
        </w:rPr>
        <w:t xml:space="preserve"> </w:t>
      </w:r>
    </w:p>
    <w:p w:rsidR="001B10D4" w:rsidRPr="0098033E" w:rsidRDefault="00AC6DFE" w:rsidP="00DE142B">
      <w:pPr>
        <w:tabs>
          <w:tab w:val="left" w:pos="426"/>
        </w:tabs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uziomu należy podłączyć odcinki taśmy </w:t>
      </w:r>
      <w:proofErr w:type="spellStart"/>
      <w:r>
        <w:rPr>
          <w:rFonts w:ascii="Arial" w:hAnsi="Arial" w:cs="Arial"/>
        </w:rPr>
        <w:t>FeZn</w:t>
      </w:r>
      <w:proofErr w:type="spellEnd"/>
      <w:r>
        <w:rPr>
          <w:rFonts w:ascii="Arial" w:hAnsi="Arial" w:cs="Arial"/>
        </w:rPr>
        <w:t xml:space="preserve"> 30</w:t>
      </w:r>
      <w:r w:rsidR="001B10D4" w:rsidRPr="0098033E">
        <w:rPr>
          <w:rFonts w:ascii="Arial" w:hAnsi="Arial" w:cs="Arial"/>
        </w:rPr>
        <w:t xml:space="preserve">x4mm - marki - wyprowadzenia taśmy uziemiającej do złączy kontrolnych instalacji odgromowej, zbiorczych szyn uziemień w pomieszczeniach technicznych. </w:t>
      </w:r>
    </w:p>
    <w:p w:rsidR="001B10D4" w:rsidRPr="0098033E" w:rsidRDefault="001B10D4" w:rsidP="00DE142B">
      <w:pPr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Połączenia elementów uziomu między sobą i przewodami uziemiającymi  </w:t>
      </w:r>
      <w:r w:rsidR="00AC6DFE">
        <w:rPr>
          <w:rFonts w:ascii="Arial" w:hAnsi="Arial" w:cs="Arial"/>
        </w:rPr>
        <w:t xml:space="preserve">należy wykonać </w:t>
      </w:r>
      <w:r w:rsidRPr="0098033E">
        <w:rPr>
          <w:rFonts w:ascii="Arial" w:hAnsi="Arial" w:cs="Arial"/>
        </w:rPr>
        <w:t xml:space="preserve">  przez spawanie, </w:t>
      </w:r>
      <w:r w:rsidR="00AC6DFE">
        <w:rPr>
          <w:rFonts w:ascii="Arial" w:hAnsi="Arial" w:cs="Arial"/>
        </w:rPr>
        <w:t>a miejsca połączeń zabezpieczyć</w:t>
      </w:r>
      <w:r w:rsidRPr="0098033E">
        <w:rPr>
          <w:rFonts w:ascii="Arial" w:hAnsi="Arial" w:cs="Arial"/>
        </w:rPr>
        <w:t xml:space="preserve"> przed korozją.</w:t>
      </w:r>
    </w:p>
    <w:p w:rsidR="001B10D4" w:rsidRPr="0098033E" w:rsidRDefault="001B10D4" w:rsidP="00DE142B">
      <w:pPr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Rezystancja uziomu winna spełniać warunek: </w:t>
      </w:r>
    </w:p>
    <w:p w:rsidR="001B10D4" w:rsidRPr="0098033E" w:rsidRDefault="001B10D4" w:rsidP="00DE142B">
      <w:pPr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Ru&lt;10 Ohm </w:t>
      </w:r>
      <w:r w:rsidR="00076533" w:rsidRPr="0098033E">
        <w:rPr>
          <w:rFonts w:ascii="Arial" w:hAnsi="Arial" w:cs="Arial"/>
        </w:rPr>
        <w:t xml:space="preserve"> </w:t>
      </w:r>
      <w:r w:rsidR="00FC665A">
        <w:rPr>
          <w:rFonts w:ascii="Arial" w:hAnsi="Arial" w:cs="Arial"/>
        </w:rPr>
        <w:t xml:space="preserve">   </w:t>
      </w:r>
      <w:r w:rsidRPr="0098033E">
        <w:rPr>
          <w:rFonts w:ascii="Arial" w:hAnsi="Arial" w:cs="Arial"/>
        </w:rPr>
        <w:t xml:space="preserve">– instalacja odgromowa budynku, </w:t>
      </w:r>
    </w:p>
    <w:p w:rsidR="00076533" w:rsidRPr="0098033E" w:rsidRDefault="00076533" w:rsidP="00DE142B">
      <w:pPr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Ru&lt; 0,5 Ohma -  instalacja elektroakustyczna,</w:t>
      </w:r>
    </w:p>
    <w:p w:rsidR="001B10D4" w:rsidRPr="0098033E" w:rsidRDefault="001B10D4" w:rsidP="00DE142B">
      <w:pPr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Ru&lt;  1 Ohm</w:t>
      </w:r>
      <w:r w:rsidR="00076533" w:rsidRPr="0098033E">
        <w:rPr>
          <w:rFonts w:ascii="Arial" w:hAnsi="Arial" w:cs="Arial"/>
        </w:rPr>
        <w:t xml:space="preserve"> </w:t>
      </w:r>
      <w:r w:rsidR="00FC665A">
        <w:rPr>
          <w:rFonts w:ascii="Arial" w:hAnsi="Arial" w:cs="Arial"/>
        </w:rPr>
        <w:t xml:space="preserve">   </w:t>
      </w:r>
      <w:r w:rsidRPr="0098033E">
        <w:rPr>
          <w:rFonts w:ascii="Arial" w:hAnsi="Arial" w:cs="Arial"/>
        </w:rPr>
        <w:t xml:space="preserve"> -  instalacja teleinformatyczna.</w:t>
      </w:r>
    </w:p>
    <w:p w:rsidR="001B10D4" w:rsidRPr="0098033E" w:rsidRDefault="001B10D4" w:rsidP="00DE142B">
      <w:pPr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Wspólny uziom powi</w:t>
      </w:r>
      <w:r w:rsidR="00076533" w:rsidRPr="0098033E">
        <w:rPr>
          <w:rFonts w:ascii="Arial" w:hAnsi="Arial" w:cs="Arial"/>
        </w:rPr>
        <w:t>nien posiadać rezystancję: Ru&lt; 0,5</w:t>
      </w:r>
      <w:r w:rsidRPr="0098033E">
        <w:rPr>
          <w:rFonts w:ascii="Arial" w:hAnsi="Arial" w:cs="Arial"/>
        </w:rPr>
        <w:t xml:space="preserve"> Ohm</w:t>
      </w:r>
      <w:r w:rsidR="00076533" w:rsidRPr="0098033E">
        <w:rPr>
          <w:rFonts w:ascii="Arial" w:hAnsi="Arial" w:cs="Arial"/>
        </w:rPr>
        <w:t>a</w:t>
      </w:r>
      <w:r w:rsidRPr="0098033E">
        <w:rPr>
          <w:rFonts w:ascii="Arial" w:hAnsi="Arial" w:cs="Arial"/>
        </w:rPr>
        <w:t>.</w:t>
      </w:r>
    </w:p>
    <w:p w:rsidR="00813E8E" w:rsidRPr="0098033E" w:rsidRDefault="008676E4" w:rsidP="00DE142B">
      <w:pPr>
        <w:tabs>
          <w:tab w:val="left" w:pos="426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 xml:space="preserve"> </w:t>
      </w:r>
    </w:p>
    <w:p w:rsidR="003533A0" w:rsidRPr="0098033E" w:rsidRDefault="004A1186" w:rsidP="0098033E">
      <w:pPr>
        <w:pStyle w:val="Akapitzlist"/>
        <w:tabs>
          <w:tab w:val="left" w:pos="426"/>
          <w:tab w:val="left" w:pos="720"/>
          <w:tab w:val="left" w:pos="720"/>
        </w:tabs>
        <w:spacing w:after="0" w:line="240" w:lineRule="auto"/>
        <w:ind w:left="0"/>
        <w:mirrorIndents/>
        <w:jc w:val="both"/>
        <w:rPr>
          <w:rFonts w:ascii="Arial" w:hAnsi="Arial" w:cs="Arial"/>
          <w:b/>
        </w:rPr>
      </w:pPr>
      <w:r w:rsidRPr="0098033E">
        <w:rPr>
          <w:rFonts w:ascii="Arial" w:hAnsi="Arial" w:cs="Arial"/>
          <w:b/>
        </w:rPr>
        <w:t>1</w:t>
      </w:r>
      <w:r w:rsidR="007850F5" w:rsidRPr="0098033E">
        <w:rPr>
          <w:rFonts w:ascii="Arial" w:hAnsi="Arial" w:cs="Arial"/>
          <w:b/>
        </w:rPr>
        <w:t>0</w:t>
      </w:r>
      <w:r w:rsidR="00AD4F0F" w:rsidRPr="0098033E">
        <w:rPr>
          <w:rFonts w:ascii="Arial" w:hAnsi="Arial" w:cs="Arial"/>
          <w:b/>
        </w:rPr>
        <w:t xml:space="preserve">.  </w:t>
      </w:r>
      <w:r w:rsidR="003533A0" w:rsidRPr="0098033E">
        <w:rPr>
          <w:rFonts w:ascii="Arial" w:hAnsi="Arial" w:cs="Arial"/>
          <w:b/>
        </w:rPr>
        <w:t>UWAGI</w:t>
      </w:r>
    </w:p>
    <w:p w:rsidR="00FC665A" w:rsidRDefault="00D84B5B" w:rsidP="00DE142B">
      <w:pPr>
        <w:tabs>
          <w:tab w:val="left" w:pos="426"/>
        </w:tabs>
        <w:spacing w:after="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-</w:t>
      </w:r>
      <w:r w:rsidRPr="0098033E">
        <w:rPr>
          <w:rFonts w:ascii="Arial" w:hAnsi="Arial" w:cs="Arial"/>
        </w:rPr>
        <w:tab/>
        <w:t>Wszystkie urządzenia energetyczne stosowane w obiekcie muszą posiadać certyfikaty</w:t>
      </w:r>
    </w:p>
    <w:p w:rsidR="00D84B5B" w:rsidRPr="0098033E" w:rsidRDefault="00FC665A" w:rsidP="00DE142B">
      <w:pPr>
        <w:tabs>
          <w:tab w:val="left" w:pos="426"/>
        </w:tabs>
        <w:spacing w:after="0"/>
        <w:contextualSpacing/>
        <w:mirrorIndent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(atesty)</w:t>
      </w:r>
      <w:r w:rsidR="00D84B5B" w:rsidRPr="0098033E">
        <w:rPr>
          <w:rFonts w:ascii="Arial" w:hAnsi="Arial" w:cs="Arial"/>
        </w:rPr>
        <w:tab/>
        <w:t>dopuszczające do pracy, zgodnie z obowiązującymi przepisami.</w:t>
      </w:r>
    </w:p>
    <w:p w:rsidR="00E942F7" w:rsidRPr="0098033E" w:rsidRDefault="00D84B5B" w:rsidP="00DE142B">
      <w:pPr>
        <w:tabs>
          <w:tab w:val="left" w:pos="426"/>
        </w:tabs>
        <w:spacing w:after="0"/>
        <w:ind w:left="420" w:hanging="42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-</w:t>
      </w:r>
      <w:r w:rsidRPr="0098033E">
        <w:rPr>
          <w:rFonts w:ascii="Arial" w:hAnsi="Arial" w:cs="Arial"/>
        </w:rPr>
        <w:tab/>
        <w:t>Instalacje powinny być wykonane zgodnie z dokumentacją projekto</w:t>
      </w:r>
      <w:r w:rsidR="00EE0BBD" w:rsidRPr="0098033E">
        <w:rPr>
          <w:rFonts w:ascii="Arial" w:hAnsi="Arial" w:cs="Arial"/>
        </w:rPr>
        <w:t xml:space="preserve">wą, obowiązującymi przepisami, </w:t>
      </w:r>
      <w:r w:rsidR="00E942F7" w:rsidRPr="0098033E">
        <w:rPr>
          <w:rFonts w:ascii="Arial" w:hAnsi="Arial" w:cs="Arial"/>
        </w:rPr>
        <w:t xml:space="preserve">normami, </w:t>
      </w:r>
      <w:r w:rsidRPr="0098033E">
        <w:rPr>
          <w:rFonts w:ascii="Arial" w:hAnsi="Arial" w:cs="Arial"/>
        </w:rPr>
        <w:t>przez osoby posiadające odpowiednie kwalifikacje i up</w:t>
      </w:r>
      <w:r w:rsidR="00EE0BBD" w:rsidRPr="0098033E">
        <w:rPr>
          <w:rFonts w:ascii="Arial" w:hAnsi="Arial" w:cs="Arial"/>
        </w:rPr>
        <w:t xml:space="preserve">rawnienia oraz pod odpowiednim </w:t>
      </w:r>
      <w:r w:rsidR="00E942F7" w:rsidRPr="0098033E">
        <w:rPr>
          <w:rFonts w:ascii="Arial" w:hAnsi="Arial" w:cs="Arial"/>
        </w:rPr>
        <w:t>nadzorem.</w:t>
      </w:r>
    </w:p>
    <w:p w:rsidR="00E942F7" w:rsidRDefault="00D84B5B" w:rsidP="00DE142B">
      <w:pPr>
        <w:tabs>
          <w:tab w:val="left" w:pos="426"/>
        </w:tabs>
        <w:spacing w:after="0"/>
        <w:ind w:left="420" w:hanging="420"/>
        <w:contextualSpacing/>
        <w:mirrorIndents/>
        <w:jc w:val="both"/>
        <w:rPr>
          <w:rFonts w:ascii="Arial" w:hAnsi="Arial" w:cs="Arial"/>
        </w:rPr>
      </w:pPr>
      <w:r w:rsidRPr="0098033E">
        <w:rPr>
          <w:rFonts w:ascii="Arial" w:hAnsi="Arial" w:cs="Arial"/>
        </w:rPr>
        <w:t>-</w:t>
      </w:r>
      <w:r w:rsidRPr="0098033E">
        <w:rPr>
          <w:rFonts w:ascii="Arial" w:hAnsi="Arial" w:cs="Arial"/>
        </w:rPr>
        <w:tab/>
        <w:t xml:space="preserve">W przypadku pojawienia się wątpliwości interpretacyjnych w zaproponowanych rozwiązaniach </w:t>
      </w:r>
      <w:r w:rsidRPr="0098033E">
        <w:rPr>
          <w:rFonts w:ascii="Arial" w:hAnsi="Arial" w:cs="Arial"/>
        </w:rPr>
        <w:tab/>
        <w:t>technicznych należy porozumieć się z autorem opracowania dla jednoznacznego ustalenia spo</w:t>
      </w:r>
      <w:r w:rsidR="00CB53E3" w:rsidRPr="0098033E">
        <w:rPr>
          <w:rFonts w:ascii="Arial" w:hAnsi="Arial" w:cs="Arial"/>
        </w:rPr>
        <w:t xml:space="preserve">sobu </w:t>
      </w:r>
      <w:r w:rsidR="00E942F7" w:rsidRPr="0098033E">
        <w:rPr>
          <w:rFonts w:ascii="Arial" w:hAnsi="Arial" w:cs="Arial"/>
        </w:rPr>
        <w:t>rozwiązania technicznego.</w:t>
      </w:r>
    </w:p>
    <w:p w:rsidR="00F808C8" w:rsidRDefault="00F808C8" w:rsidP="00F808C8">
      <w:pPr>
        <w:tabs>
          <w:tab w:val="left" w:pos="426"/>
        </w:tabs>
        <w:spacing w:after="0"/>
        <w:ind w:left="420" w:hanging="420"/>
        <w:contextualSpacing/>
        <w:mirrorIndents/>
        <w:jc w:val="both"/>
        <w:rPr>
          <w:rFonts w:ascii="Arial" w:hAnsi="Arial" w:cs="Arial"/>
        </w:rPr>
      </w:pPr>
    </w:p>
    <w:p w:rsidR="00F808C8" w:rsidRPr="00F808C8" w:rsidRDefault="00F808C8" w:rsidP="00F808C8">
      <w:pPr>
        <w:pStyle w:val="Akapitzlist"/>
        <w:tabs>
          <w:tab w:val="left" w:pos="426"/>
          <w:tab w:val="left" w:pos="720"/>
          <w:tab w:val="left" w:pos="720"/>
        </w:tabs>
        <w:spacing w:after="0" w:line="240" w:lineRule="auto"/>
        <w:ind w:left="0"/>
        <w:mirrorIndents/>
        <w:jc w:val="both"/>
        <w:rPr>
          <w:rFonts w:ascii="Arial" w:hAnsi="Arial" w:cs="Arial"/>
          <w:b/>
        </w:rPr>
      </w:pPr>
      <w:r w:rsidRPr="0098033E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1</w:t>
      </w:r>
      <w:r w:rsidRPr="0098033E">
        <w:rPr>
          <w:rFonts w:ascii="Arial" w:hAnsi="Arial" w:cs="Arial"/>
          <w:b/>
        </w:rPr>
        <w:t xml:space="preserve">.  </w:t>
      </w:r>
      <w:r>
        <w:rPr>
          <w:rFonts w:ascii="Arial" w:hAnsi="Arial" w:cs="Arial"/>
          <w:b/>
        </w:rPr>
        <w:t>INFORMACJA DOTYCZĄCA ROBÓT BUDOWLANYCH W OBSZARZE CZYNNEJ STACJI TRANSFORMATOROWEJ WRW 2837</w:t>
      </w:r>
      <w:r w:rsidRPr="00F808C8">
        <w:rPr>
          <w:rFonts w:ascii="Arial" w:hAnsi="Arial" w:cs="Arial"/>
          <w:b/>
        </w:rPr>
        <w:t xml:space="preserve">/ </w:t>
      </w:r>
      <w:r w:rsidRPr="00F808C8">
        <w:rPr>
          <w:rFonts w:ascii="Arial" w:hAnsi="Arial" w:cs="Arial"/>
          <w:b/>
        </w:rPr>
        <w:t>Świdnicka Teatr</w:t>
      </w:r>
      <w:r w:rsidR="00BB579E">
        <w:rPr>
          <w:rFonts w:ascii="Arial" w:hAnsi="Arial" w:cs="Arial"/>
          <w:b/>
        </w:rPr>
        <w:t xml:space="preserve"> – TAURON Dystrybucja S.A.</w:t>
      </w:r>
      <w:bookmarkStart w:id="1" w:name="_GoBack"/>
      <w:bookmarkEnd w:id="1"/>
    </w:p>
    <w:p w:rsidR="00F808C8" w:rsidRPr="00F808C8" w:rsidRDefault="00F808C8" w:rsidP="00F808C8">
      <w:pPr>
        <w:pStyle w:val="Standard-Bold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F808C8">
        <w:rPr>
          <w:rFonts w:ascii="Arial" w:hAnsi="Arial" w:cs="Arial"/>
          <w:b w:val="0"/>
          <w:sz w:val="22"/>
          <w:szCs w:val="22"/>
        </w:rPr>
        <w:t xml:space="preserve">W związku z nadbudową magazynu w skrzydle bocznym, w sąsiedztwie dawnego teatru Arka oraz zmniejszeniem grubości muru w bezpośrednim obszarze </w:t>
      </w:r>
      <w:r>
        <w:rPr>
          <w:rFonts w:ascii="Arial" w:hAnsi="Arial" w:cs="Arial"/>
          <w:b w:val="0"/>
          <w:sz w:val="22"/>
          <w:szCs w:val="22"/>
        </w:rPr>
        <w:t xml:space="preserve">czynnej </w:t>
      </w:r>
      <w:r w:rsidRPr="00F808C8">
        <w:rPr>
          <w:rFonts w:ascii="Arial" w:hAnsi="Arial" w:cs="Arial"/>
          <w:b w:val="0"/>
          <w:sz w:val="22"/>
          <w:szCs w:val="22"/>
        </w:rPr>
        <w:t xml:space="preserve">stacji </w:t>
      </w:r>
      <w:r>
        <w:rPr>
          <w:rFonts w:ascii="Arial" w:hAnsi="Arial" w:cs="Arial"/>
          <w:b w:val="0"/>
          <w:sz w:val="22"/>
          <w:szCs w:val="22"/>
        </w:rPr>
        <w:t xml:space="preserve">transformatorowej </w:t>
      </w:r>
      <w:r w:rsidRPr="00F808C8">
        <w:rPr>
          <w:rFonts w:ascii="Arial" w:hAnsi="Arial" w:cs="Arial"/>
          <w:b w:val="0"/>
          <w:sz w:val="22"/>
          <w:szCs w:val="22"/>
        </w:rPr>
        <w:t>przy projektowanym szybie dźwigu osobowego, będą prowadzone następujące roboty budowlane :</w:t>
      </w:r>
    </w:p>
    <w:p w:rsidR="00F808C8" w:rsidRDefault="00F808C8" w:rsidP="00F808C8">
      <w:pPr>
        <w:pStyle w:val="Standard-Bold"/>
        <w:spacing w:line="276" w:lineRule="auto"/>
        <w:ind w:firstLine="708"/>
        <w:rPr>
          <w:rFonts w:ascii="Arial" w:hAnsi="Arial" w:cs="Arial"/>
          <w:b w:val="0"/>
          <w:sz w:val="22"/>
          <w:szCs w:val="22"/>
        </w:rPr>
      </w:pPr>
      <w:r w:rsidRPr="00F808C8">
        <w:rPr>
          <w:rFonts w:ascii="Arial" w:hAnsi="Arial" w:cs="Arial"/>
          <w:b w:val="0"/>
          <w:sz w:val="22"/>
          <w:szCs w:val="22"/>
        </w:rPr>
        <w:t>- rozbiórka dachu drewnianego mag</w:t>
      </w:r>
      <w:r>
        <w:rPr>
          <w:rFonts w:ascii="Arial" w:hAnsi="Arial" w:cs="Arial"/>
          <w:b w:val="0"/>
          <w:sz w:val="22"/>
          <w:szCs w:val="22"/>
        </w:rPr>
        <w:t xml:space="preserve">azynu znajdującego się nad </w:t>
      </w:r>
      <w:r w:rsidRPr="00F808C8">
        <w:rPr>
          <w:rFonts w:ascii="Arial" w:hAnsi="Arial" w:cs="Arial"/>
          <w:b w:val="0"/>
          <w:sz w:val="22"/>
          <w:szCs w:val="22"/>
        </w:rPr>
        <w:t>stacją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:rsidR="00F808C8" w:rsidRPr="00F808C8" w:rsidRDefault="00F808C8" w:rsidP="00F808C8">
      <w:pPr>
        <w:pStyle w:val="Standard-Bold"/>
        <w:spacing w:line="276" w:lineRule="auto"/>
        <w:ind w:firstLine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transformatorową</w:t>
      </w:r>
      <w:r w:rsidRPr="00F808C8">
        <w:rPr>
          <w:rFonts w:ascii="Arial" w:hAnsi="Arial" w:cs="Arial"/>
          <w:b w:val="0"/>
          <w:sz w:val="22"/>
          <w:szCs w:val="22"/>
        </w:rPr>
        <w:t>,</w:t>
      </w:r>
    </w:p>
    <w:p w:rsidR="00F808C8" w:rsidRPr="00F808C8" w:rsidRDefault="00F808C8" w:rsidP="00F808C8">
      <w:pPr>
        <w:pStyle w:val="Standard-Bold"/>
        <w:spacing w:line="276" w:lineRule="auto"/>
        <w:ind w:firstLine="708"/>
        <w:rPr>
          <w:rFonts w:ascii="Arial" w:hAnsi="Arial" w:cs="Arial"/>
          <w:b w:val="0"/>
          <w:sz w:val="22"/>
          <w:szCs w:val="22"/>
        </w:rPr>
      </w:pPr>
      <w:r w:rsidRPr="00F808C8">
        <w:rPr>
          <w:rFonts w:ascii="Arial" w:hAnsi="Arial" w:cs="Arial"/>
          <w:b w:val="0"/>
          <w:sz w:val="22"/>
          <w:szCs w:val="22"/>
        </w:rPr>
        <w:t>- rozbiórk</w:t>
      </w:r>
      <w:r>
        <w:rPr>
          <w:rFonts w:ascii="Arial" w:hAnsi="Arial" w:cs="Arial"/>
          <w:b w:val="0"/>
          <w:sz w:val="22"/>
          <w:szCs w:val="22"/>
        </w:rPr>
        <w:t xml:space="preserve">a korony muru magazynu nad </w:t>
      </w:r>
      <w:r w:rsidRPr="00F808C8">
        <w:rPr>
          <w:rFonts w:ascii="Arial" w:hAnsi="Arial" w:cs="Arial"/>
          <w:b w:val="0"/>
          <w:sz w:val="22"/>
          <w:szCs w:val="22"/>
        </w:rPr>
        <w:t>stacją</w:t>
      </w:r>
      <w:r>
        <w:rPr>
          <w:rFonts w:ascii="Arial" w:hAnsi="Arial" w:cs="Arial"/>
          <w:b w:val="0"/>
          <w:sz w:val="22"/>
          <w:szCs w:val="22"/>
        </w:rPr>
        <w:t xml:space="preserve"> transformatorową</w:t>
      </w:r>
      <w:r w:rsidRPr="00F808C8">
        <w:rPr>
          <w:rFonts w:ascii="Arial" w:hAnsi="Arial" w:cs="Arial"/>
          <w:b w:val="0"/>
          <w:sz w:val="22"/>
          <w:szCs w:val="22"/>
        </w:rPr>
        <w:t>,</w:t>
      </w:r>
    </w:p>
    <w:p w:rsidR="00F808C8" w:rsidRPr="00F808C8" w:rsidRDefault="00F808C8" w:rsidP="00F808C8">
      <w:pPr>
        <w:pStyle w:val="Standard-Bold"/>
        <w:spacing w:line="276" w:lineRule="auto"/>
        <w:ind w:firstLine="708"/>
        <w:rPr>
          <w:rFonts w:ascii="Arial" w:hAnsi="Arial" w:cs="Arial"/>
          <w:b w:val="0"/>
          <w:sz w:val="22"/>
          <w:szCs w:val="22"/>
        </w:rPr>
      </w:pPr>
      <w:r w:rsidRPr="00F808C8">
        <w:rPr>
          <w:rFonts w:ascii="Arial" w:hAnsi="Arial" w:cs="Arial"/>
          <w:b w:val="0"/>
          <w:sz w:val="22"/>
          <w:szCs w:val="22"/>
        </w:rPr>
        <w:t xml:space="preserve">- wykonanie nadbudowy wraz z nowymi masywnymi stropami, </w:t>
      </w:r>
    </w:p>
    <w:p w:rsidR="00F808C8" w:rsidRDefault="00F808C8" w:rsidP="00F808C8">
      <w:pPr>
        <w:pStyle w:val="Standard-Bold"/>
        <w:spacing w:line="276" w:lineRule="auto"/>
        <w:ind w:firstLine="708"/>
        <w:rPr>
          <w:rFonts w:ascii="Arial" w:hAnsi="Arial" w:cs="Arial"/>
          <w:b w:val="0"/>
          <w:sz w:val="22"/>
          <w:szCs w:val="22"/>
        </w:rPr>
      </w:pPr>
      <w:r w:rsidRPr="00F808C8">
        <w:rPr>
          <w:rFonts w:ascii="Arial" w:hAnsi="Arial" w:cs="Arial"/>
          <w:b w:val="0"/>
          <w:sz w:val="22"/>
          <w:szCs w:val="22"/>
        </w:rPr>
        <w:t>- zmniejszenie grubości ściany</w:t>
      </w:r>
      <w:r>
        <w:rPr>
          <w:rFonts w:ascii="Arial" w:hAnsi="Arial" w:cs="Arial"/>
          <w:b w:val="0"/>
          <w:sz w:val="22"/>
          <w:szCs w:val="22"/>
        </w:rPr>
        <w:t xml:space="preserve"> pomiędzy piwnicą teatru a pomieszczeniem </w:t>
      </w:r>
    </w:p>
    <w:p w:rsidR="00F808C8" w:rsidRPr="00F808C8" w:rsidRDefault="00F808C8" w:rsidP="00F808C8">
      <w:pPr>
        <w:pStyle w:val="Standard-Bold"/>
        <w:spacing w:line="276" w:lineRule="auto"/>
        <w:ind w:firstLine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rozdzielnicy SN stacji</w:t>
      </w:r>
      <w:r w:rsidRPr="00F808C8">
        <w:rPr>
          <w:rFonts w:ascii="Arial" w:hAnsi="Arial" w:cs="Arial"/>
          <w:b w:val="0"/>
          <w:sz w:val="22"/>
          <w:szCs w:val="22"/>
        </w:rPr>
        <w:t xml:space="preserve"> w celu umożliwienia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F808C8">
        <w:rPr>
          <w:rFonts w:ascii="Arial" w:hAnsi="Arial" w:cs="Arial"/>
          <w:b w:val="0"/>
          <w:sz w:val="22"/>
          <w:szCs w:val="22"/>
        </w:rPr>
        <w:t>wbudowania dźwigu osobowego,</w:t>
      </w:r>
    </w:p>
    <w:p w:rsidR="00F808C8" w:rsidRDefault="00F808C8" w:rsidP="00F808C8">
      <w:pPr>
        <w:pStyle w:val="Standard-Bold"/>
        <w:spacing w:line="276" w:lineRule="auto"/>
        <w:ind w:firstLine="708"/>
        <w:rPr>
          <w:rFonts w:ascii="Arial" w:hAnsi="Arial" w:cs="Arial"/>
          <w:b w:val="0"/>
          <w:sz w:val="22"/>
          <w:szCs w:val="22"/>
        </w:rPr>
      </w:pPr>
      <w:r w:rsidRPr="00F808C8">
        <w:rPr>
          <w:rFonts w:ascii="Arial" w:hAnsi="Arial" w:cs="Arial"/>
          <w:b w:val="0"/>
          <w:sz w:val="22"/>
          <w:szCs w:val="22"/>
        </w:rPr>
        <w:t>- podbicie fundamentów ściany</w:t>
      </w:r>
      <w:r>
        <w:rPr>
          <w:rFonts w:ascii="Arial" w:hAnsi="Arial" w:cs="Arial"/>
          <w:b w:val="0"/>
          <w:sz w:val="22"/>
          <w:szCs w:val="22"/>
        </w:rPr>
        <w:t xml:space="preserve"> pomiędzy piwnicą teatru a pomieszczeniem</w:t>
      </w:r>
    </w:p>
    <w:p w:rsidR="00F808C8" w:rsidRPr="00F808C8" w:rsidRDefault="00F808C8" w:rsidP="00F808C8">
      <w:pPr>
        <w:pStyle w:val="Standard-Bold"/>
        <w:spacing w:line="276" w:lineRule="auto"/>
        <w:ind w:firstLine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 xml:space="preserve">  rozdzielnicy SN stacji</w:t>
      </w:r>
      <w:r w:rsidRPr="00F808C8">
        <w:rPr>
          <w:rFonts w:ascii="Arial" w:hAnsi="Arial" w:cs="Arial"/>
          <w:b w:val="0"/>
          <w:sz w:val="22"/>
          <w:szCs w:val="22"/>
        </w:rPr>
        <w:t xml:space="preserve"> do poziomu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F808C8">
        <w:rPr>
          <w:rFonts w:ascii="Arial" w:hAnsi="Arial" w:cs="Arial"/>
          <w:b w:val="0"/>
          <w:sz w:val="22"/>
          <w:szCs w:val="22"/>
        </w:rPr>
        <w:t>projektowanego podszybia dźwigu.</w:t>
      </w:r>
    </w:p>
    <w:p w:rsidR="00F808C8" w:rsidRPr="00F808C8" w:rsidRDefault="00F808C8" w:rsidP="00F808C8">
      <w:pPr>
        <w:pStyle w:val="Standard-Bold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F808C8">
        <w:rPr>
          <w:rFonts w:ascii="Arial" w:hAnsi="Arial" w:cs="Arial"/>
          <w:b w:val="0"/>
          <w:bCs/>
          <w:sz w:val="22"/>
          <w:szCs w:val="22"/>
        </w:rPr>
        <w:t xml:space="preserve">Przed pracami rozbiórkowymi należy wykonać </w:t>
      </w:r>
      <w:r w:rsidRPr="00F808C8">
        <w:rPr>
          <w:rFonts w:ascii="Arial" w:hAnsi="Arial" w:cs="Arial"/>
          <w:b w:val="0"/>
          <w:sz w:val="22"/>
          <w:szCs w:val="22"/>
        </w:rPr>
        <w:t>dodatkowe zabezpieczenie stropu na czas rozbiórek ślepą podłogą na legarach z poszyciem z płyt OSB dla ochrony stropu. Rozbiórkę stropodachu i korony murów należy prowadzić ręcznie tak, aby nie dopuścić do upadku elementów rozbiórki na strop nad trafostacją.</w:t>
      </w:r>
    </w:p>
    <w:p w:rsidR="00F808C8" w:rsidRPr="00F808C8" w:rsidRDefault="00F808C8" w:rsidP="00F808C8">
      <w:pPr>
        <w:pStyle w:val="Standard-Bold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F808C8">
        <w:rPr>
          <w:rFonts w:ascii="Arial" w:hAnsi="Arial" w:cs="Arial"/>
          <w:b w:val="0"/>
          <w:bCs/>
          <w:sz w:val="22"/>
          <w:szCs w:val="22"/>
        </w:rPr>
        <w:t xml:space="preserve">Przed wykonaniem rozbiórek należy zamontować nad budynkiem zadaszenie tymczasowe chroniące obiekt przed wodami opadowymi. Konstrukcja zadaszenia powinna być oparta na gruncie wokół budynku i </w:t>
      </w:r>
      <w:proofErr w:type="spellStart"/>
      <w:r w:rsidRPr="00F808C8">
        <w:rPr>
          <w:rFonts w:ascii="Arial" w:hAnsi="Arial" w:cs="Arial"/>
          <w:b w:val="0"/>
          <w:bCs/>
          <w:sz w:val="22"/>
          <w:szCs w:val="22"/>
        </w:rPr>
        <w:t>skotwiona</w:t>
      </w:r>
      <w:proofErr w:type="spellEnd"/>
      <w:r w:rsidRPr="00F808C8">
        <w:rPr>
          <w:rFonts w:ascii="Arial" w:hAnsi="Arial" w:cs="Arial"/>
          <w:b w:val="0"/>
          <w:bCs/>
          <w:sz w:val="22"/>
          <w:szCs w:val="22"/>
        </w:rPr>
        <w:t xml:space="preserve"> ze ścianami istniejącymi.</w:t>
      </w:r>
    </w:p>
    <w:p w:rsidR="00F808C8" w:rsidRPr="00F808C8" w:rsidRDefault="00F808C8" w:rsidP="00F808C8">
      <w:pPr>
        <w:pStyle w:val="Standard-Bold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F808C8">
        <w:rPr>
          <w:rFonts w:ascii="Arial" w:hAnsi="Arial" w:cs="Arial"/>
          <w:b w:val="0"/>
          <w:bCs/>
          <w:sz w:val="22"/>
          <w:szCs w:val="22"/>
        </w:rPr>
        <w:t xml:space="preserve">Rusztowania powinny zapewniać stały dostęp do pomieszczeń rozdzielni SN, </w:t>
      </w:r>
      <w:proofErr w:type="spellStart"/>
      <w:r w:rsidRPr="00F808C8">
        <w:rPr>
          <w:rFonts w:ascii="Arial" w:hAnsi="Arial" w:cs="Arial"/>
          <w:b w:val="0"/>
          <w:bCs/>
          <w:sz w:val="22"/>
          <w:szCs w:val="22"/>
        </w:rPr>
        <w:t>nN</w:t>
      </w:r>
      <w:proofErr w:type="spellEnd"/>
      <w:r w:rsidRPr="00F808C8">
        <w:rPr>
          <w:rFonts w:ascii="Arial" w:hAnsi="Arial" w:cs="Arial"/>
          <w:b w:val="0"/>
          <w:bCs/>
          <w:sz w:val="22"/>
          <w:szCs w:val="22"/>
        </w:rPr>
        <w:t xml:space="preserve"> i komory  transformatora. </w:t>
      </w:r>
    </w:p>
    <w:p w:rsidR="00F808C8" w:rsidRDefault="00F808C8" w:rsidP="00F808C8">
      <w:pPr>
        <w:pStyle w:val="Standard-Bold"/>
        <w:spacing w:line="276" w:lineRule="auto"/>
        <w:rPr>
          <w:rFonts w:ascii="Arial" w:hAnsi="Arial" w:cs="Arial"/>
          <w:b w:val="0"/>
          <w:bCs/>
          <w:sz w:val="20"/>
          <w:szCs w:val="20"/>
        </w:rPr>
      </w:pPr>
    </w:p>
    <w:p w:rsidR="00F808C8" w:rsidRPr="00F808C8" w:rsidRDefault="00F808C8" w:rsidP="00F808C8">
      <w:pPr>
        <w:pStyle w:val="Standard-Bold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F808C8">
        <w:rPr>
          <w:rFonts w:ascii="Arial" w:hAnsi="Arial" w:cs="Arial"/>
          <w:b w:val="0"/>
          <w:sz w:val="22"/>
          <w:szCs w:val="22"/>
        </w:rPr>
        <w:t>Prace przy zmniejszeniu  grubości  ściany  pomiędzy  piwnicą  teatru,  a  pomieszczeniem rozdzielni SN stacji transformatorowej należy wykonywać ręcznie, z zachowaniem szczególnej ostrożności przy rozbieraniu muru tak, aby nie naruszyć elementów przeznaczonych do pozostawienia.</w:t>
      </w:r>
    </w:p>
    <w:p w:rsidR="00F808C8" w:rsidRPr="00F808C8" w:rsidRDefault="00F808C8" w:rsidP="00F808C8">
      <w:pPr>
        <w:pStyle w:val="Standard-Bold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F808C8" w:rsidRPr="00BB579E" w:rsidRDefault="00F808C8" w:rsidP="00F808C8">
      <w:pPr>
        <w:pStyle w:val="Standard-Bold"/>
        <w:spacing w:line="276" w:lineRule="auto"/>
        <w:rPr>
          <w:rFonts w:ascii="Arial" w:hAnsi="Arial" w:cs="Arial"/>
          <w:bCs/>
          <w:sz w:val="22"/>
          <w:szCs w:val="22"/>
        </w:rPr>
      </w:pPr>
      <w:r w:rsidRPr="00BB579E">
        <w:rPr>
          <w:rFonts w:ascii="Arial" w:hAnsi="Arial" w:cs="Arial"/>
          <w:bCs/>
          <w:sz w:val="22"/>
          <w:szCs w:val="22"/>
        </w:rPr>
        <w:t>Realizację prac budowlanych w obrębie czynnej stacji transformatorowej należy wykonywać zgodnie z wytycznymi określonymi w dokumentacji części konstrukcyjnej i architektonicznej.</w:t>
      </w:r>
    </w:p>
    <w:p w:rsidR="00F808C8" w:rsidRPr="00BB579E" w:rsidRDefault="00F808C8" w:rsidP="00F808C8">
      <w:pPr>
        <w:pStyle w:val="Standard-Bold"/>
        <w:spacing w:line="276" w:lineRule="auto"/>
        <w:rPr>
          <w:rFonts w:ascii="Arial" w:hAnsi="Arial" w:cs="Arial"/>
          <w:sz w:val="22"/>
          <w:szCs w:val="22"/>
        </w:rPr>
      </w:pPr>
    </w:p>
    <w:p w:rsidR="00F808C8" w:rsidRPr="00F808C8" w:rsidRDefault="00F808C8" w:rsidP="00F808C8">
      <w:pPr>
        <w:pStyle w:val="Standard-Bold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  <w:r w:rsidRPr="00F808C8">
        <w:rPr>
          <w:rFonts w:ascii="Arial" w:hAnsi="Arial" w:cs="Arial"/>
          <w:sz w:val="22"/>
          <w:szCs w:val="22"/>
        </w:rPr>
        <w:t>. UWAGA: Przed rozpoczęciem robót należy z TAURON Dystrybucja S.A. uzgodnić sposób sprawowania bezpośredniego nadzoru n</w:t>
      </w:r>
      <w:r w:rsidR="00BB579E">
        <w:rPr>
          <w:rFonts w:ascii="Arial" w:hAnsi="Arial" w:cs="Arial"/>
          <w:sz w:val="22"/>
          <w:szCs w:val="22"/>
        </w:rPr>
        <w:t>ad realizacją</w:t>
      </w:r>
      <w:r w:rsidRPr="00F808C8">
        <w:rPr>
          <w:rFonts w:ascii="Arial" w:hAnsi="Arial" w:cs="Arial"/>
          <w:sz w:val="22"/>
          <w:szCs w:val="22"/>
        </w:rPr>
        <w:t xml:space="preserve"> prac budowlanych w obrębie pracującej stacji transformatorowej WRW</w:t>
      </w:r>
      <w:r w:rsidR="00BB579E">
        <w:rPr>
          <w:rFonts w:ascii="Arial" w:hAnsi="Arial" w:cs="Arial"/>
          <w:sz w:val="22"/>
          <w:szCs w:val="22"/>
        </w:rPr>
        <w:t xml:space="preserve"> </w:t>
      </w:r>
      <w:r w:rsidRPr="00F808C8">
        <w:rPr>
          <w:rFonts w:ascii="Arial" w:hAnsi="Arial" w:cs="Arial"/>
          <w:sz w:val="22"/>
          <w:szCs w:val="22"/>
        </w:rPr>
        <w:t>2837</w:t>
      </w:r>
    </w:p>
    <w:p w:rsidR="00F808C8" w:rsidRPr="00F808C8" w:rsidRDefault="00F808C8" w:rsidP="00F808C8">
      <w:pPr>
        <w:pStyle w:val="Standard-Bold"/>
        <w:spacing w:line="276" w:lineRule="auto"/>
        <w:rPr>
          <w:rFonts w:ascii="Arial" w:hAnsi="Arial" w:cs="Arial"/>
          <w:b w:val="0"/>
          <w:bCs/>
          <w:sz w:val="22"/>
          <w:szCs w:val="22"/>
        </w:rPr>
      </w:pPr>
    </w:p>
    <w:p w:rsidR="00F808C8" w:rsidRPr="00F808C8" w:rsidRDefault="00F808C8" w:rsidP="00F808C8">
      <w:pPr>
        <w:tabs>
          <w:tab w:val="left" w:pos="426"/>
        </w:tabs>
        <w:spacing w:after="0"/>
        <w:ind w:left="420" w:hanging="420"/>
        <w:contextualSpacing/>
        <w:mirrorIndents/>
        <w:jc w:val="both"/>
        <w:rPr>
          <w:rFonts w:ascii="Arial" w:hAnsi="Arial" w:cs="Arial"/>
        </w:rPr>
      </w:pPr>
    </w:p>
    <w:p w:rsidR="00F808C8" w:rsidRPr="00F808C8" w:rsidRDefault="00F808C8">
      <w:pPr>
        <w:tabs>
          <w:tab w:val="left" w:pos="426"/>
        </w:tabs>
        <w:spacing w:after="0"/>
        <w:ind w:left="420" w:hanging="420"/>
        <w:contextualSpacing/>
        <w:mirrorIndents/>
        <w:jc w:val="both"/>
        <w:rPr>
          <w:rFonts w:ascii="Arial" w:hAnsi="Arial" w:cs="Arial"/>
        </w:rPr>
      </w:pPr>
    </w:p>
    <w:sectPr w:rsidR="00F808C8" w:rsidRPr="00F808C8" w:rsidSect="005B629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069" w:rsidRDefault="004F7069" w:rsidP="00C20A3C">
      <w:pPr>
        <w:spacing w:after="0" w:line="240" w:lineRule="auto"/>
      </w:pPr>
      <w:r>
        <w:separator/>
      </w:r>
    </w:p>
  </w:endnote>
  <w:endnote w:type="continuationSeparator" w:id="0">
    <w:p w:rsidR="004F7069" w:rsidRDefault="004F7069" w:rsidP="00C20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HG Mincho Light J">
    <w:altName w:val="Microsoft YaHe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EB7" w:rsidRDefault="002B2EB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B579E">
      <w:rPr>
        <w:noProof/>
      </w:rPr>
      <w:t>1</w:t>
    </w:r>
    <w:r>
      <w:rPr>
        <w:noProof/>
      </w:rPr>
      <w:fldChar w:fldCharType="end"/>
    </w:r>
  </w:p>
  <w:p w:rsidR="002B2EB7" w:rsidRDefault="002B2E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069" w:rsidRDefault="004F7069" w:rsidP="00C20A3C">
      <w:pPr>
        <w:spacing w:after="0" w:line="240" w:lineRule="auto"/>
      </w:pPr>
      <w:r>
        <w:separator/>
      </w:r>
    </w:p>
  </w:footnote>
  <w:footnote w:type="continuationSeparator" w:id="0">
    <w:p w:rsidR="004F7069" w:rsidRDefault="004F7069" w:rsidP="00C20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4ABBB8"/>
    <w:multiLevelType w:val="hybridMultilevel"/>
    <w:tmpl w:val="E7CC0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">
    <w:nsid w:val="00770E3A"/>
    <w:multiLevelType w:val="multilevel"/>
    <w:tmpl w:val="567C37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1CC208C"/>
    <w:multiLevelType w:val="hybridMultilevel"/>
    <w:tmpl w:val="4E405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06DDD"/>
    <w:multiLevelType w:val="multilevel"/>
    <w:tmpl w:val="EE1C414A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8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1800"/>
      </w:pPr>
      <w:rPr>
        <w:rFonts w:hint="default"/>
      </w:rPr>
    </w:lvl>
  </w:abstractNum>
  <w:abstractNum w:abstractNumId="4">
    <w:nsid w:val="10B773B5"/>
    <w:multiLevelType w:val="multilevel"/>
    <w:tmpl w:val="60A069B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1BF0AEE"/>
    <w:multiLevelType w:val="hybridMultilevel"/>
    <w:tmpl w:val="6DD60E72"/>
    <w:lvl w:ilvl="0" w:tplc="26F8564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C604B9"/>
    <w:multiLevelType w:val="hybridMultilevel"/>
    <w:tmpl w:val="7F22A2C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26887B60"/>
    <w:multiLevelType w:val="multilevel"/>
    <w:tmpl w:val="C624EB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28917E1B"/>
    <w:multiLevelType w:val="hybridMultilevel"/>
    <w:tmpl w:val="40DEE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AE4DB25"/>
    <w:multiLevelType w:val="singleLevel"/>
    <w:tmpl w:val="2AE4DB25"/>
    <w:lvl w:ilvl="0">
      <w:start w:val="1"/>
      <w:numFmt w:val="decimal"/>
      <w:suff w:val="space"/>
      <w:lvlText w:val="%1."/>
      <w:lvlJc w:val="left"/>
    </w:lvl>
  </w:abstractNum>
  <w:abstractNum w:abstractNumId="10">
    <w:nsid w:val="2BE65239"/>
    <w:multiLevelType w:val="hybridMultilevel"/>
    <w:tmpl w:val="153E6BE8"/>
    <w:lvl w:ilvl="0" w:tplc="0415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1">
    <w:nsid w:val="3B0A2700"/>
    <w:multiLevelType w:val="hybridMultilevel"/>
    <w:tmpl w:val="704A225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194CC3"/>
    <w:multiLevelType w:val="hybridMultilevel"/>
    <w:tmpl w:val="15C0C7B8"/>
    <w:lvl w:ilvl="0" w:tplc="EBC22854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F5BCE7"/>
    <w:multiLevelType w:val="hybridMultilevel"/>
    <w:tmpl w:val="E7CC0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>
    <w:nsid w:val="4B511A26"/>
    <w:multiLevelType w:val="hybridMultilevel"/>
    <w:tmpl w:val="C59A53E2"/>
    <w:lvl w:ilvl="0" w:tplc="9C9EF662">
      <w:start w:val="1"/>
      <w:numFmt w:val="bullet"/>
      <w:lvlText w:val="-"/>
      <w:lvlJc w:val="left"/>
      <w:pPr>
        <w:tabs>
          <w:tab w:val="num" w:pos="340"/>
        </w:tabs>
        <w:ind w:left="397" w:hanging="397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8E21A6"/>
    <w:multiLevelType w:val="hybridMultilevel"/>
    <w:tmpl w:val="1C984766"/>
    <w:lvl w:ilvl="0" w:tplc="817E420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57E36869"/>
    <w:multiLevelType w:val="multilevel"/>
    <w:tmpl w:val="AAE6C258"/>
    <w:lvl w:ilvl="0">
      <w:start w:val="12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9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3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5A3D6E69"/>
    <w:multiLevelType w:val="hybridMultilevel"/>
    <w:tmpl w:val="E7CC04EC"/>
    <w:lvl w:ilvl="0" w:tplc="040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0" w:hanging="360"/>
      </w:pPr>
      <w:rPr>
        <w:rFonts w:ascii="Wingdings" w:hAnsi="Wingdings" w:hint="default"/>
      </w:rPr>
    </w:lvl>
  </w:abstractNum>
  <w:abstractNum w:abstractNumId="18">
    <w:nsid w:val="5D391E55"/>
    <w:multiLevelType w:val="hybridMultilevel"/>
    <w:tmpl w:val="BD34ECCC"/>
    <w:lvl w:ilvl="0" w:tplc="92CACD94">
      <w:start w:val="1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1DF0257"/>
    <w:multiLevelType w:val="hybridMultilevel"/>
    <w:tmpl w:val="EF58892E"/>
    <w:lvl w:ilvl="0" w:tplc="A5CE5C6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651A68F0"/>
    <w:multiLevelType w:val="multilevel"/>
    <w:tmpl w:val="FB06BC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AD07EAC"/>
    <w:multiLevelType w:val="multilevel"/>
    <w:tmpl w:val="C1C2CD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B5316BE"/>
    <w:multiLevelType w:val="hybridMultilevel"/>
    <w:tmpl w:val="40D494D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6E57971"/>
    <w:multiLevelType w:val="multilevel"/>
    <w:tmpl w:val="63C2A93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79A50CFD"/>
    <w:multiLevelType w:val="hybridMultilevel"/>
    <w:tmpl w:val="A7588B4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>
    <w:nsid w:val="7A9A2C02"/>
    <w:multiLevelType w:val="multilevel"/>
    <w:tmpl w:val="0B783C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8"/>
  </w:num>
  <w:num w:numId="3">
    <w:abstractNumId w:val="12"/>
  </w:num>
  <w:num w:numId="4">
    <w:abstractNumId w:val="15"/>
  </w:num>
  <w:num w:numId="5">
    <w:abstractNumId w:val="23"/>
  </w:num>
  <w:num w:numId="6">
    <w:abstractNumId w:val="20"/>
  </w:num>
  <w:num w:numId="7">
    <w:abstractNumId w:val="5"/>
  </w:num>
  <w:num w:numId="8">
    <w:abstractNumId w:val="22"/>
  </w:num>
  <w:num w:numId="9">
    <w:abstractNumId w:val="24"/>
  </w:num>
  <w:num w:numId="10">
    <w:abstractNumId w:val="19"/>
  </w:num>
  <w:num w:numId="11">
    <w:abstractNumId w:val="6"/>
  </w:num>
  <w:num w:numId="12">
    <w:abstractNumId w:val="10"/>
  </w:num>
  <w:num w:numId="13">
    <w:abstractNumId w:val="2"/>
  </w:num>
  <w:num w:numId="14">
    <w:abstractNumId w:val="4"/>
  </w:num>
  <w:num w:numId="15">
    <w:abstractNumId w:val="16"/>
  </w:num>
  <w:num w:numId="16">
    <w:abstractNumId w:val="3"/>
  </w:num>
  <w:num w:numId="17">
    <w:abstractNumId w:val="8"/>
  </w:num>
  <w:num w:numId="18">
    <w:abstractNumId w:val="25"/>
  </w:num>
  <w:num w:numId="19">
    <w:abstractNumId w:val="21"/>
  </w:num>
  <w:num w:numId="20">
    <w:abstractNumId w:val="14"/>
  </w:num>
  <w:num w:numId="21">
    <w:abstractNumId w:val="13"/>
    <w:lvlOverride w:ilvl="0">
      <w:startOverride w:val="1"/>
    </w:lvlOverride>
  </w:num>
  <w:num w:numId="22">
    <w:abstractNumId w:val="17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7"/>
  </w:num>
  <w:num w:numId="25">
    <w:abstractNumId w:val="9"/>
  </w:num>
  <w:num w:numId="2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92E"/>
    <w:rsid w:val="0000121C"/>
    <w:rsid w:val="00003A2B"/>
    <w:rsid w:val="00012633"/>
    <w:rsid w:val="0001370F"/>
    <w:rsid w:val="000138D9"/>
    <w:rsid w:val="000143B9"/>
    <w:rsid w:val="00025B98"/>
    <w:rsid w:val="00025EB4"/>
    <w:rsid w:val="00030EBA"/>
    <w:rsid w:val="00031174"/>
    <w:rsid w:val="0003170F"/>
    <w:rsid w:val="0003281E"/>
    <w:rsid w:val="00035720"/>
    <w:rsid w:val="00036237"/>
    <w:rsid w:val="000366A7"/>
    <w:rsid w:val="00041188"/>
    <w:rsid w:val="00042AD4"/>
    <w:rsid w:val="000439BE"/>
    <w:rsid w:val="0005000B"/>
    <w:rsid w:val="00050182"/>
    <w:rsid w:val="00056A38"/>
    <w:rsid w:val="00057192"/>
    <w:rsid w:val="000631C3"/>
    <w:rsid w:val="00063FD6"/>
    <w:rsid w:val="00065CC2"/>
    <w:rsid w:val="0006724D"/>
    <w:rsid w:val="00072112"/>
    <w:rsid w:val="00073306"/>
    <w:rsid w:val="00073353"/>
    <w:rsid w:val="00076533"/>
    <w:rsid w:val="00076715"/>
    <w:rsid w:val="00077CDB"/>
    <w:rsid w:val="00080013"/>
    <w:rsid w:val="000822CF"/>
    <w:rsid w:val="0008448C"/>
    <w:rsid w:val="00084590"/>
    <w:rsid w:val="000848FC"/>
    <w:rsid w:val="00086973"/>
    <w:rsid w:val="00090926"/>
    <w:rsid w:val="000925EE"/>
    <w:rsid w:val="000926E5"/>
    <w:rsid w:val="00093820"/>
    <w:rsid w:val="0009492E"/>
    <w:rsid w:val="00094F51"/>
    <w:rsid w:val="000953F9"/>
    <w:rsid w:val="00095BC6"/>
    <w:rsid w:val="000A506A"/>
    <w:rsid w:val="000B7EF2"/>
    <w:rsid w:val="000C07EE"/>
    <w:rsid w:val="000C35DF"/>
    <w:rsid w:val="000C3BE6"/>
    <w:rsid w:val="000C5936"/>
    <w:rsid w:val="000C7837"/>
    <w:rsid w:val="000D1C21"/>
    <w:rsid w:val="000D4F6C"/>
    <w:rsid w:val="000D568A"/>
    <w:rsid w:val="000E493B"/>
    <w:rsid w:val="000E52C2"/>
    <w:rsid w:val="000E5ED6"/>
    <w:rsid w:val="000E6E24"/>
    <w:rsid w:val="000F0951"/>
    <w:rsid w:val="000F1C81"/>
    <w:rsid w:val="000F3FA7"/>
    <w:rsid w:val="000F4D53"/>
    <w:rsid w:val="000F5AFD"/>
    <w:rsid w:val="00106125"/>
    <w:rsid w:val="001062C5"/>
    <w:rsid w:val="00113BF0"/>
    <w:rsid w:val="001235F0"/>
    <w:rsid w:val="00135162"/>
    <w:rsid w:val="00135B95"/>
    <w:rsid w:val="00144966"/>
    <w:rsid w:val="00145E86"/>
    <w:rsid w:val="001471EA"/>
    <w:rsid w:val="00156E04"/>
    <w:rsid w:val="00165B76"/>
    <w:rsid w:val="00170856"/>
    <w:rsid w:val="0017459C"/>
    <w:rsid w:val="00177110"/>
    <w:rsid w:val="0018277D"/>
    <w:rsid w:val="001868B2"/>
    <w:rsid w:val="00191CA5"/>
    <w:rsid w:val="00193D9D"/>
    <w:rsid w:val="00197961"/>
    <w:rsid w:val="001B10D4"/>
    <w:rsid w:val="001B3564"/>
    <w:rsid w:val="001C0B28"/>
    <w:rsid w:val="001C5089"/>
    <w:rsid w:val="001D3DD5"/>
    <w:rsid w:val="001D776D"/>
    <w:rsid w:val="001E2F9D"/>
    <w:rsid w:val="001E34B9"/>
    <w:rsid w:val="001E774F"/>
    <w:rsid w:val="001F037B"/>
    <w:rsid w:val="001F1474"/>
    <w:rsid w:val="001F517C"/>
    <w:rsid w:val="001F751D"/>
    <w:rsid w:val="002008DB"/>
    <w:rsid w:val="00205537"/>
    <w:rsid w:val="0020694C"/>
    <w:rsid w:val="00207570"/>
    <w:rsid w:val="00207A71"/>
    <w:rsid w:val="00211E47"/>
    <w:rsid w:val="002142BD"/>
    <w:rsid w:val="0021651A"/>
    <w:rsid w:val="002176D9"/>
    <w:rsid w:val="002179BC"/>
    <w:rsid w:val="00220C58"/>
    <w:rsid w:val="00222C7F"/>
    <w:rsid w:val="00222FAD"/>
    <w:rsid w:val="002279FA"/>
    <w:rsid w:val="002303F3"/>
    <w:rsid w:val="0023373A"/>
    <w:rsid w:val="00234D58"/>
    <w:rsid w:val="0024087F"/>
    <w:rsid w:val="0024380D"/>
    <w:rsid w:val="0025016A"/>
    <w:rsid w:val="00260272"/>
    <w:rsid w:val="00263542"/>
    <w:rsid w:val="002644F6"/>
    <w:rsid w:val="00267EE8"/>
    <w:rsid w:val="00271F5C"/>
    <w:rsid w:val="00272093"/>
    <w:rsid w:val="00272514"/>
    <w:rsid w:val="0027490C"/>
    <w:rsid w:val="00277B90"/>
    <w:rsid w:val="00280BF8"/>
    <w:rsid w:val="00282CA0"/>
    <w:rsid w:val="0028351D"/>
    <w:rsid w:val="0028629E"/>
    <w:rsid w:val="00286518"/>
    <w:rsid w:val="002903AF"/>
    <w:rsid w:val="002913D1"/>
    <w:rsid w:val="00292219"/>
    <w:rsid w:val="00296836"/>
    <w:rsid w:val="002A0D38"/>
    <w:rsid w:val="002A0EF9"/>
    <w:rsid w:val="002B197C"/>
    <w:rsid w:val="002B2EB7"/>
    <w:rsid w:val="002B56E0"/>
    <w:rsid w:val="002B7D26"/>
    <w:rsid w:val="002B7DD1"/>
    <w:rsid w:val="002C0EBF"/>
    <w:rsid w:val="002C0FBA"/>
    <w:rsid w:val="002C31C6"/>
    <w:rsid w:val="002C32C5"/>
    <w:rsid w:val="002C5BA8"/>
    <w:rsid w:val="002D12C9"/>
    <w:rsid w:val="002D467E"/>
    <w:rsid w:val="002E02A5"/>
    <w:rsid w:val="002E27C2"/>
    <w:rsid w:val="002E4169"/>
    <w:rsid w:val="002E4DA7"/>
    <w:rsid w:val="002F3D35"/>
    <w:rsid w:val="002F4CBF"/>
    <w:rsid w:val="003004F8"/>
    <w:rsid w:val="00305203"/>
    <w:rsid w:val="003062E0"/>
    <w:rsid w:val="00306350"/>
    <w:rsid w:val="00311E94"/>
    <w:rsid w:val="00315447"/>
    <w:rsid w:val="00316E52"/>
    <w:rsid w:val="003173F8"/>
    <w:rsid w:val="00322E83"/>
    <w:rsid w:val="00325DE8"/>
    <w:rsid w:val="00331D5E"/>
    <w:rsid w:val="003335BD"/>
    <w:rsid w:val="00334E40"/>
    <w:rsid w:val="00335785"/>
    <w:rsid w:val="00336C86"/>
    <w:rsid w:val="003370C5"/>
    <w:rsid w:val="003444B1"/>
    <w:rsid w:val="00344B92"/>
    <w:rsid w:val="003503BD"/>
    <w:rsid w:val="003533A0"/>
    <w:rsid w:val="00353C8D"/>
    <w:rsid w:val="00356047"/>
    <w:rsid w:val="0036341C"/>
    <w:rsid w:val="003642A5"/>
    <w:rsid w:val="00365453"/>
    <w:rsid w:val="00372081"/>
    <w:rsid w:val="0037268F"/>
    <w:rsid w:val="00375EE6"/>
    <w:rsid w:val="003802B5"/>
    <w:rsid w:val="00381271"/>
    <w:rsid w:val="003817A4"/>
    <w:rsid w:val="003849A0"/>
    <w:rsid w:val="003850BE"/>
    <w:rsid w:val="003931EE"/>
    <w:rsid w:val="00396A89"/>
    <w:rsid w:val="003A1795"/>
    <w:rsid w:val="003A2942"/>
    <w:rsid w:val="003A33EF"/>
    <w:rsid w:val="003A4C3D"/>
    <w:rsid w:val="003A5362"/>
    <w:rsid w:val="003A5AC2"/>
    <w:rsid w:val="003A7795"/>
    <w:rsid w:val="003B0725"/>
    <w:rsid w:val="003B10D7"/>
    <w:rsid w:val="003B287C"/>
    <w:rsid w:val="003B6325"/>
    <w:rsid w:val="003C199A"/>
    <w:rsid w:val="003C7416"/>
    <w:rsid w:val="003C7CE5"/>
    <w:rsid w:val="003C7E94"/>
    <w:rsid w:val="003D234F"/>
    <w:rsid w:val="003D4589"/>
    <w:rsid w:val="003D4C28"/>
    <w:rsid w:val="003D56C4"/>
    <w:rsid w:val="003E077F"/>
    <w:rsid w:val="003E1AB8"/>
    <w:rsid w:val="003E3926"/>
    <w:rsid w:val="003E4794"/>
    <w:rsid w:val="003E6599"/>
    <w:rsid w:val="003E65CD"/>
    <w:rsid w:val="003E7230"/>
    <w:rsid w:val="003F3338"/>
    <w:rsid w:val="003F433C"/>
    <w:rsid w:val="003F588C"/>
    <w:rsid w:val="003F6BE6"/>
    <w:rsid w:val="003F76D0"/>
    <w:rsid w:val="00400DD4"/>
    <w:rsid w:val="00401701"/>
    <w:rsid w:val="00401A1B"/>
    <w:rsid w:val="00401BB5"/>
    <w:rsid w:val="00405184"/>
    <w:rsid w:val="00410705"/>
    <w:rsid w:val="00413103"/>
    <w:rsid w:val="00414063"/>
    <w:rsid w:val="004170F6"/>
    <w:rsid w:val="00422B53"/>
    <w:rsid w:val="00423D99"/>
    <w:rsid w:val="004258FF"/>
    <w:rsid w:val="00430A2C"/>
    <w:rsid w:val="00433C73"/>
    <w:rsid w:val="00434A94"/>
    <w:rsid w:val="00440C0C"/>
    <w:rsid w:val="0044265A"/>
    <w:rsid w:val="00444C77"/>
    <w:rsid w:val="004478B6"/>
    <w:rsid w:val="00451407"/>
    <w:rsid w:val="00451A80"/>
    <w:rsid w:val="00453AE2"/>
    <w:rsid w:val="0045522C"/>
    <w:rsid w:val="00455D7D"/>
    <w:rsid w:val="0045766D"/>
    <w:rsid w:val="00464C97"/>
    <w:rsid w:val="0047600C"/>
    <w:rsid w:val="00476732"/>
    <w:rsid w:val="0047772E"/>
    <w:rsid w:val="00482D82"/>
    <w:rsid w:val="00483A80"/>
    <w:rsid w:val="00483FA6"/>
    <w:rsid w:val="00487FDB"/>
    <w:rsid w:val="0049064A"/>
    <w:rsid w:val="0049193E"/>
    <w:rsid w:val="00494942"/>
    <w:rsid w:val="004A1186"/>
    <w:rsid w:val="004A7D64"/>
    <w:rsid w:val="004B0158"/>
    <w:rsid w:val="004B3153"/>
    <w:rsid w:val="004B5901"/>
    <w:rsid w:val="004B6C79"/>
    <w:rsid w:val="004B6D0E"/>
    <w:rsid w:val="004B6DFC"/>
    <w:rsid w:val="004C1809"/>
    <w:rsid w:val="004C1CE2"/>
    <w:rsid w:val="004C5795"/>
    <w:rsid w:val="004D0385"/>
    <w:rsid w:val="004D094C"/>
    <w:rsid w:val="004D6179"/>
    <w:rsid w:val="004D7168"/>
    <w:rsid w:val="004E1A4A"/>
    <w:rsid w:val="004E3D89"/>
    <w:rsid w:val="004E5B41"/>
    <w:rsid w:val="004E7F44"/>
    <w:rsid w:val="004F092B"/>
    <w:rsid w:val="004F0F94"/>
    <w:rsid w:val="004F4508"/>
    <w:rsid w:val="004F47CC"/>
    <w:rsid w:val="004F5C36"/>
    <w:rsid w:val="004F6B3F"/>
    <w:rsid w:val="004F7069"/>
    <w:rsid w:val="004F74CF"/>
    <w:rsid w:val="004F774E"/>
    <w:rsid w:val="00500E94"/>
    <w:rsid w:val="00501237"/>
    <w:rsid w:val="0050254B"/>
    <w:rsid w:val="00502D24"/>
    <w:rsid w:val="005052DE"/>
    <w:rsid w:val="00510F0F"/>
    <w:rsid w:val="00513CD5"/>
    <w:rsid w:val="00516D7D"/>
    <w:rsid w:val="005237AE"/>
    <w:rsid w:val="005247BF"/>
    <w:rsid w:val="0052503D"/>
    <w:rsid w:val="005269DA"/>
    <w:rsid w:val="00526F0F"/>
    <w:rsid w:val="00527FDF"/>
    <w:rsid w:val="00537E51"/>
    <w:rsid w:val="0054046D"/>
    <w:rsid w:val="00540C98"/>
    <w:rsid w:val="005446E0"/>
    <w:rsid w:val="00544F95"/>
    <w:rsid w:val="00546635"/>
    <w:rsid w:val="00551B77"/>
    <w:rsid w:val="00552C0B"/>
    <w:rsid w:val="00554B7B"/>
    <w:rsid w:val="00557BB9"/>
    <w:rsid w:val="005618A1"/>
    <w:rsid w:val="0056242C"/>
    <w:rsid w:val="005700DB"/>
    <w:rsid w:val="00575EE9"/>
    <w:rsid w:val="00576807"/>
    <w:rsid w:val="005810B7"/>
    <w:rsid w:val="00581B10"/>
    <w:rsid w:val="005850AE"/>
    <w:rsid w:val="00592681"/>
    <w:rsid w:val="00593F5A"/>
    <w:rsid w:val="00594353"/>
    <w:rsid w:val="00595ADC"/>
    <w:rsid w:val="005962C7"/>
    <w:rsid w:val="00596B24"/>
    <w:rsid w:val="005A1493"/>
    <w:rsid w:val="005A15B8"/>
    <w:rsid w:val="005A259F"/>
    <w:rsid w:val="005A4465"/>
    <w:rsid w:val="005A5444"/>
    <w:rsid w:val="005A6BBA"/>
    <w:rsid w:val="005A7F27"/>
    <w:rsid w:val="005B1317"/>
    <w:rsid w:val="005B2B38"/>
    <w:rsid w:val="005B2FC7"/>
    <w:rsid w:val="005B39A0"/>
    <w:rsid w:val="005B6296"/>
    <w:rsid w:val="005C04C4"/>
    <w:rsid w:val="005C0E7E"/>
    <w:rsid w:val="005C2F46"/>
    <w:rsid w:val="005C63F8"/>
    <w:rsid w:val="005D5B4F"/>
    <w:rsid w:val="005E332C"/>
    <w:rsid w:val="005E3CCD"/>
    <w:rsid w:val="005E4C95"/>
    <w:rsid w:val="005F20E1"/>
    <w:rsid w:val="005F2FCA"/>
    <w:rsid w:val="005F45BE"/>
    <w:rsid w:val="005F65DD"/>
    <w:rsid w:val="00601C99"/>
    <w:rsid w:val="00602218"/>
    <w:rsid w:val="00602277"/>
    <w:rsid w:val="00604B8B"/>
    <w:rsid w:val="00605511"/>
    <w:rsid w:val="0061055F"/>
    <w:rsid w:val="00612528"/>
    <w:rsid w:val="00612FC3"/>
    <w:rsid w:val="006145C9"/>
    <w:rsid w:val="0061519F"/>
    <w:rsid w:val="0061670D"/>
    <w:rsid w:val="0062386C"/>
    <w:rsid w:val="00623ACE"/>
    <w:rsid w:val="00626693"/>
    <w:rsid w:val="00631D7C"/>
    <w:rsid w:val="00631FBC"/>
    <w:rsid w:val="00632375"/>
    <w:rsid w:val="006327F3"/>
    <w:rsid w:val="00633FE5"/>
    <w:rsid w:val="006364E4"/>
    <w:rsid w:val="0064162A"/>
    <w:rsid w:val="00643818"/>
    <w:rsid w:val="00647108"/>
    <w:rsid w:val="00651627"/>
    <w:rsid w:val="00652095"/>
    <w:rsid w:val="0065584A"/>
    <w:rsid w:val="00661198"/>
    <w:rsid w:val="00661656"/>
    <w:rsid w:val="00672B92"/>
    <w:rsid w:val="00674153"/>
    <w:rsid w:val="00680B3D"/>
    <w:rsid w:val="00682B2C"/>
    <w:rsid w:val="006851A0"/>
    <w:rsid w:val="00687F15"/>
    <w:rsid w:val="0069189B"/>
    <w:rsid w:val="00691F80"/>
    <w:rsid w:val="00693778"/>
    <w:rsid w:val="00694A32"/>
    <w:rsid w:val="00697353"/>
    <w:rsid w:val="006A040B"/>
    <w:rsid w:val="006A247E"/>
    <w:rsid w:val="006A339B"/>
    <w:rsid w:val="006A3D6A"/>
    <w:rsid w:val="006B1E0F"/>
    <w:rsid w:val="006B337A"/>
    <w:rsid w:val="006B5530"/>
    <w:rsid w:val="006C27D6"/>
    <w:rsid w:val="006C48B5"/>
    <w:rsid w:val="006C7AA3"/>
    <w:rsid w:val="006D3AFB"/>
    <w:rsid w:val="006D6B42"/>
    <w:rsid w:val="006E21F8"/>
    <w:rsid w:val="006E3D26"/>
    <w:rsid w:val="006E7EB9"/>
    <w:rsid w:val="006F1198"/>
    <w:rsid w:val="006F6F9F"/>
    <w:rsid w:val="00700C11"/>
    <w:rsid w:val="007033AE"/>
    <w:rsid w:val="00703AC3"/>
    <w:rsid w:val="00704078"/>
    <w:rsid w:val="00707139"/>
    <w:rsid w:val="0071102D"/>
    <w:rsid w:val="007131A2"/>
    <w:rsid w:val="007302F8"/>
    <w:rsid w:val="00731D38"/>
    <w:rsid w:val="00737CC3"/>
    <w:rsid w:val="00740C8D"/>
    <w:rsid w:val="00744247"/>
    <w:rsid w:val="007453FB"/>
    <w:rsid w:val="0074756B"/>
    <w:rsid w:val="0075168E"/>
    <w:rsid w:val="00755118"/>
    <w:rsid w:val="0075521F"/>
    <w:rsid w:val="00756DDB"/>
    <w:rsid w:val="00756E29"/>
    <w:rsid w:val="0076028B"/>
    <w:rsid w:val="00760707"/>
    <w:rsid w:val="007645CC"/>
    <w:rsid w:val="007713ED"/>
    <w:rsid w:val="0077659F"/>
    <w:rsid w:val="00780B39"/>
    <w:rsid w:val="00783AFF"/>
    <w:rsid w:val="00784AAF"/>
    <w:rsid w:val="007850F5"/>
    <w:rsid w:val="00791D9B"/>
    <w:rsid w:val="007921E1"/>
    <w:rsid w:val="00792D7A"/>
    <w:rsid w:val="007A11A0"/>
    <w:rsid w:val="007A32C0"/>
    <w:rsid w:val="007B00BD"/>
    <w:rsid w:val="007B04C2"/>
    <w:rsid w:val="007B0EFD"/>
    <w:rsid w:val="007B7CA5"/>
    <w:rsid w:val="007C2935"/>
    <w:rsid w:val="007C4FEA"/>
    <w:rsid w:val="007C64C2"/>
    <w:rsid w:val="007C7E62"/>
    <w:rsid w:val="007D0054"/>
    <w:rsid w:val="007D0B3E"/>
    <w:rsid w:val="007E080C"/>
    <w:rsid w:val="007E1CDB"/>
    <w:rsid w:val="007E4E2E"/>
    <w:rsid w:val="007E6127"/>
    <w:rsid w:val="007F5873"/>
    <w:rsid w:val="007F6016"/>
    <w:rsid w:val="007F689C"/>
    <w:rsid w:val="0080148B"/>
    <w:rsid w:val="00801771"/>
    <w:rsid w:val="008074AB"/>
    <w:rsid w:val="008116C0"/>
    <w:rsid w:val="00813E8E"/>
    <w:rsid w:val="00822A09"/>
    <w:rsid w:val="00825906"/>
    <w:rsid w:val="00825A46"/>
    <w:rsid w:val="0082652E"/>
    <w:rsid w:val="00826836"/>
    <w:rsid w:val="00826EC3"/>
    <w:rsid w:val="0083074E"/>
    <w:rsid w:val="008307CB"/>
    <w:rsid w:val="008313F8"/>
    <w:rsid w:val="0083250A"/>
    <w:rsid w:val="008343C9"/>
    <w:rsid w:val="0084172E"/>
    <w:rsid w:val="00844269"/>
    <w:rsid w:val="00845E8A"/>
    <w:rsid w:val="00862140"/>
    <w:rsid w:val="008629F8"/>
    <w:rsid w:val="008668B9"/>
    <w:rsid w:val="008676E4"/>
    <w:rsid w:val="00873601"/>
    <w:rsid w:val="00875BBD"/>
    <w:rsid w:val="00876128"/>
    <w:rsid w:val="00882495"/>
    <w:rsid w:val="00884181"/>
    <w:rsid w:val="00885B3A"/>
    <w:rsid w:val="008861FC"/>
    <w:rsid w:val="0088648E"/>
    <w:rsid w:val="00891D83"/>
    <w:rsid w:val="0089346F"/>
    <w:rsid w:val="0089485C"/>
    <w:rsid w:val="00897A64"/>
    <w:rsid w:val="008A1226"/>
    <w:rsid w:val="008A6456"/>
    <w:rsid w:val="008B19BE"/>
    <w:rsid w:val="008B1E55"/>
    <w:rsid w:val="008B38EB"/>
    <w:rsid w:val="008B4D6C"/>
    <w:rsid w:val="008B7213"/>
    <w:rsid w:val="008B77D0"/>
    <w:rsid w:val="008C1E89"/>
    <w:rsid w:val="008D3C42"/>
    <w:rsid w:val="008E0B2C"/>
    <w:rsid w:val="008E1746"/>
    <w:rsid w:val="008E39AD"/>
    <w:rsid w:val="008E6D68"/>
    <w:rsid w:val="008E6FFB"/>
    <w:rsid w:val="008F0C67"/>
    <w:rsid w:val="008F1414"/>
    <w:rsid w:val="008F4EEE"/>
    <w:rsid w:val="00904E25"/>
    <w:rsid w:val="009072C9"/>
    <w:rsid w:val="00912286"/>
    <w:rsid w:val="00915354"/>
    <w:rsid w:val="00917A67"/>
    <w:rsid w:val="00921B8B"/>
    <w:rsid w:val="009229EC"/>
    <w:rsid w:val="009258F7"/>
    <w:rsid w:val="0093129A"/>
    <w:rsid w:val="00931458"/>
    <w:rsid w:val="00935C17"/>
    <w:rsid w:val="00936402"/>
    <w:rsid w:val="00936E74"/>
    <w:rsid w:val="0093771F"/>
    <w:rsid w:val="009415EB"/>
    <w:rsid w:val="009508CD"/>
    <w:rsid w:val="00951BA1"/>
    <w:rsid w:val="009521A8"/>
    <w:rsid w:val="00957C59"/>
    <w:rsid w:val="00960520"/>
    <w:rsid w:val="00962B93"/>
    <w:rsid w:val="00963914"/>
    <w:rsid w:val="00965740"/>
    <w:rsid w:val="00966774"/>
    <w:rsid w:val="00967D21"/>
    <w:rsid w:val="00973DE3"/>
    <w:rsid w:val="00973E2C"/>
    <w:rsid w:val="00976F36"/>
    <w:rsid w:val="0098033E"/>
    <w:rsid w:val="00982875"/>
    <w:rsid w:val="00983D10"/>
    <w:rsid w:val="0098417F"/>
    <w:rsid w:val="009876F1"/>
    <w:rsid w:val="00987A21"/>
    <w:rsid w:val="00991DB6"/>
    <w:rsid w:val="009951CB"/>
    <w:rsid w:val="00997AF3"/>
    <w:rsid w:val="009A3C50"/>
    <w:rsid w:val="009B0ECC"/>
    <w:rsid w:val="009B3C6A"/>
    <w:rsid w:val="009B48E2"/>
    <w:rsid w:val="009B52D2"/>
    <w:rsid w:val="009B74B4"/>
    <w:rsid w:val="009B79EC"/>
    <w:rsid w:val="009C03B0"/>
    <w:rsid w:val="009C10F5"/>
    <w:rsid w:val="009C30FF"/>
    <w:rsid w:val="009D2193"/>
    <w:rsid w:val="009D26E5"/>
    <w:rsid w:val="009D41EA"/>
    <w:rsid w:val="009E02DE"/>
    <w:rsid w:val="009E1B35"/>
    <w:rsid w:val="009E2F08"/>
    <w:rsid w:val="009F0DD2"/>
    <w:rsid w:val="009F5A0E"/>
    <w:rsid w:val="00A0093F"/>
    <w:rsid w:val="00A065E7"/>
    <w:rsid w:val="00A0752E"/>
    <w:rsid w:val="00A106A0"/>
    <w:rsid w:val="00A2181B"/>
    <w:rsid w:val="00A218C5"/>
    <w:rsid w:val="00A23014"/>
    <w:rsid w:val="00A259CE"/>
    <w:rsid w:val="00A33017"/>
    <w:rsid w:val="00A414C3"/>
    <w:rsid w:val="00A4323A"/>
    <w:rsid w:val="00A45DDF"/>
    <w:rsid w:val="00A46F61"/>
    <w:rsid w:val="00A54C44"/>
    <w:rsid w:val="00A5539A"/>
    <w:rsid w:val="00A575CC"/>
    <w:rsid w:val="00A576C4"/>
    <w:rsid w:val="00A60983"/>
    <w:rsid w:val="00A6309A"/>
    <w:rsid w:val="00A63BB3"/>
    <w:rsid w:val="00A66472"/>
    <w:rsid w:val="00A6687A"/>
    <w:rsid w:val="00A67B32"/>
    <w:rsid w:val="00A67ED1"/>
    <w:rsid w:val="00A7174F"/>
    <w:rsid w:val="00A71C7B"/>
    <w:rsid w:val="00A7343D"/>
    <w:rsid w:val="00A73B64"/>
    <w:rsid w:val="00A7423A"/>
    <w:rsid w:val="00A76F24"/>
    <w:rsid w:val="00A77849"/>
    <w:rsid w:val="00A85FA5"/>
    <w:rsid w:val="00A911C2"/>
    <w:rsid w:val="00AA2FCF"/>
    <w:rsid w:val="00AA59B4"/>
    <w:rsid w:val="00AA5DC8"/>
    <w:rsid w:val="00AB4215"/>
    <w:rsid w:val="00AB6171"/>
    <w:rsid w:val="00AC6DFE"/>
    <w:rsid w:val="00AD4F0F"/>
    <w:rsid w:val="00AD5B21"/>
    <w:rsid w:val="00AD6C6A"/>
    <w:rsid w:val="00AE02C3"/>
    <w:rsid w:val="00AE07F9"/>
    <w:rsid w:val="00AE1EAC"/>
    <w:rsid w:val="00AE3A2F"/>
    <w:rsid w:val="00AE3D36"/>
    <w:rsid w:val="00AE5DD7"/>
    <w:rsid w:val="00AE5E42"/>
    <w:rsid w:val="00AE72F4"/>
    <w:rsid w:val="00AF6118"/>
    <w:rsid w:val="00AF7B30"/>
    <w:rsid w:val="00B00FF5"/>
    <w:rsid w:val="00B01424"/>
    <w:rsid w:val="00B0362B"/>
    <w:rsid w:val="00B03676"/>
    <w:rsid w:val="00B123C5"/>
    <w:rsid w:val="00B12706"/>
    <w:rsid w:val="00B160CC"/>
    <w:rsid w:val="00B1776E"/>
    <w:rsid w:val="00B224ED"/>
    <w:rsid w:val="00B25544"/>
    <w:rsid w:val="00B2587A"/>
    <w:rsid w:val="00B25AD4"/>
    <w:rsid w:val="00B26274"/>
    <w:rsid w:val="00B352E3"/>
    <w:rsid w:val="00B357E7"/>
    <w:rsid w:val="00B4472B"/>
    <w:rsid w:val="00B5297D"/>
    <w:rsid w:val="00B55920"/>
    <w:rsid w:val="00B569A5"/>
    <w:rsid w:val="00B5714A"/>
    <w:rsid w:val="00B62CD2"/>
    <w:rsid w:val="00B62FB0"/>
    <w:rsid w:val="00B63BD8"/>
    <w:rsid w:val="00B710A6"/>
    <w:rsid w:val="00B73C55"/>
    <w:rsid w:val="00B75869"/>
    <w:rsid w:val="00B80620"/>
    <w:rsid w:val="00B82B84"/>
    <w:rsid w:val="00B83416"/>
    <w:rsid w:val="00B8417C"/>
    <w:rsid w:val="00B8479E"/>
    <w:rsid w:val="00B84959"/>
    <w:rsid w:val="00B85996"/>
    <w:rsid w:val="00B875D1"/>
    <w:rsid w:val="00B87E78"/>
    <w:rsid w:val="00B90FAB"/>
    <w:rsid w:val="00B91203"/>
    <w:rsid w:val="00B928FC"/>
    <w:rsid w:val="00B96C65"/>
    <w:rsid w:val="00BA16D9"/>
    <w:rsid w:val="00BA1C1C"/>
    <w:rsid w:val="00BA595B"/>
    <w:rsid w:val="00BB256B"/>
    <w:rsid w:val="00BB579E"/>
    <w:rsid w:val="00BB7C12"/>
    <w:rsid w:val="00BC0535"/>
    <w:rsid w:val="00BC3A03"/>
    <w:rsid w:val="00BC489E"/>
    <w:rsid w:val="00BC4AA0"/>
    <w:rsid w:val="00BD355F"/>
    <w:rsid w:val="00BD538F"/>
    <w:rsid w:val="00BD6D16"/>
    <w:rsid w:val="00BE1255"/>
    <w:rsid w:val="00BE19EF"/>
    <w:rsid w:val="00BE5667"/>
    <w:rsid w:val="00BE67FD"/>
    <w:rsid w:val="00BF3256"/>
    <w:rsid w:val="00BF381B"/>
    <w:rsid w:val="00BF6103"/>
    <w:rsid w:val="00BF7494"/>
    <w:rsid w:val="00C00983"/>
    <w:rsid w:val="00C03DD5"/>
    <w:rsid w:val="00C048E7"/>
    <w:rsid w:val="00C06B0E"/>
    <w:rsid w:val="00C11F3E"/>
    <w:rsid w:val="00C13188"/>
    <w:rsid w:val="00C16EE9"/>
    <w:rsid w:val="00C16F20"/>
    <w:rsid w:val="00C171A2"/>
    <w:rsid w:val="00C20A3C"/>
    <w:rsid w:val="00C2197B"/>
    <w:rsid w:val="00C242AC"/>
    <w:rsid w:val="00C30F65"/>
    <w:rsid w:val="00C3450F"/>
    <w:rsid w:val="00C36778"/>
    <w:rsid w:val="00C40161"/>
    <w:rsid w:val="00C41A16"/>
    <w:rsid w:val="00C44E59"/>
    <w:rsid w:val="00C459D9"/>
    <w:rsid w:val="00C4781D"/>
    <w:rsid w:val="00C478AF"/>
    <w:rsid w:val="00C51297"/>
    <w:rsid w:val="00C52F41"/>
    <w:rsid w:val="00C554BA"/>
    <w:rsid w:val="00C56CD7"/>
    <w:rsid w:val="00C622B1"/>
    <w:rsid w:val="00C662A4"/>
    <w:rsid w:val="00C67548"/>
    <w:rsid w:val="00C73154"/>
    <w:rsid w:val="00C753FC"/>
    <w:rsid w:val="00C76221"/>
    <w:rsid w:val="00C774BC"/>
    <w:rsid w:val="00C828FF"/>
    <w:rsid w:val="00C83F9E"/>
    <w:rsid w:val="00C85BFE"/>
    <w:rsid w:val="00C879B7"/>
    <w:rsid w:val="00C93C86"/>
    <w:rsid w:val="00C93E16"/>
    <w:rsid w:val="00C9732A"/>
    <w:rsid w:val="00CA25DD"/>
    <w:rsid w:val="00CA2925"/>
    <w:rsid w:val="00CA3504"/>
    <w:rsid w:val="00CA3907"/>
    <w:rsid w:val="00CA46C0"/>
    <w:rsid w:val="00CB2F32"/>
    <w:rsid w:val="00CB396F"/>
    <w:rsid w:val="00CB3CDB"/>
    <w:rsid w:val="00CB53E3"/>
    <w:rsid w:val="00CB5440"/>
    <w:rsid w:val="00CB600C"/>
    <w:rsid w:val="00CC0358"/>
    <w:rsid w:val="00CD2B05"/>
    <w:rsid w:val="00CD308A"/>
    <w:rsid w:val="00CD4A11"/>
    <w:rsid w:val="00CE15E2"/>
    <w:rsid w:val="00CE2667"/>
    <w:rsid w:val="00CE2731"/>
    <w:rsid w:val="00CE30F6"/>
    <w:rsid w:val="00CE4358"/>
    <w:rsid w:val="00CF2A85"/>
    <w:rsid w:val="00CF4902"/>
    <w:rsid w:val="00CF4CD6"/>
    <w:rsid w:val="00D03376"/>
    <w:rsid w:val="00D04F4B"/>
    <w:rsid w:val="00D0686E"/>
    <w:rsid w:val="00D12F18"/>
    <w:rsid w:val="00D21E56"/>
    <w:rsid w:val="00D22207"/>
    <w:rsid w:val="00D23A04"/>
    <w:rsid w:val="00D2413A"/>
    <w:rsid w:val="00D2572A"/>
    <w:rsid w:val="00D34AE3"/>
    <w:rsid w:val="00D3766C"/>
    <w:rsid w:val="00D416BC"/>
    <w:rsid w:val="00D4637E"/>
    <w:rsid w:val="00D466BE"/>
    <w:rsid w:val="00D474D4"/>
    <w:rsid w:val="00D4768E"/>
    <w:rsid w:val="00D50613"/>
    <w:rsid w:val="00D51851"/>
    <w:rsid w:val="00D51BC6"/>
    <w:rsid w:val="00D536E7"/>
    <w:rsid w:val="00D602D0"/>
    <w:rsid w:val="00D60C29"/>
    <w:rsid w:val="00D651C8"/>
    <w:rsid w:val="00D65366"/>
    <w:rsid w:val="00D703D0"/>
    <w:rsid w:val="00D72687"/>
    <w:rsid w:val="00D82769"/>
    <w:rsid w:val="00D843F6"/>
    <w:rsid w:val="00D84B5B"/>
    <w:rsid w:val="00D90BC7"/>
    <w:rsid w:val="00D91598"/>
    <w:rsid w:val="00D9571B"/>
    <w:rsid w:val="00DA15DB"/>
    <w:rsid w:val="00DA254E"/>
    <w:rsid w:val="00DA45B6"/>
    <w:rsid w:val="00DA7ACD"/>
    <w:rsid w:val="00DB208A"/>
    <w:rsid w:val="00DB3B1B"/>
    <w:rsid w:val="00DB4924"/>
    <w:rsid w:val="00DC1DE8"/>
    <w:rsid w:val="00DC202D"/>
    <w:rsid w:val="00DC519F"/>
    <w:rsid w:val="00DC5BA7"/>
    <w:rsid w:val="00DD32C9"/>
    <w:rsid w:val="00DD7294"/>
    <w:rsid w:val="00DE00B3"/>
    <w:rsid w:val="00DE03A9"/>
    <w:rsid w:val="00DE0A63"/>
    <w:rsid w:val="00DE11D2"/>
    <w:rsid w:val="00DE142B"/>
    <w:rsid w:val="00DE26C7"/>
    <w:rsid w:val="00DE2C42"/>
    <w:rsid w:val="00DE6B0C"/>
    <w:rsid w:val="00DF355A"/>
    <w:rsid w:val="00E0224A"/>
    <w:rsid w:val="00E02375"/>
    <w:rsid w:val="00E053C4"/>
    <w:rsid w:val="00E11245"/>
    <w:rsid w:val="00E21724"/>
    <w:rsid w:val="00E23AF6"/>
    <w:rsid w:val="00E25CC0"/>
    <w:rsid w:val="00E32056"/>
    <w:rsid w:val="00E41B35"/>
    <w:rsid w:val="00E461C0"/>
    <w:rsid w:val="00E46291"/>
    <w:rsid w:val="00E46FE5"/>
    <w:rsid w:val="00E5257D"/>
    <w:rsid w:val="00E5361C"/>
    <w:rsid w:val="00E55F66"/>
    <w:rsid w:val="00E56360"/>
    <w:rsid w:val="00E577C8"/>
    <w:rsid w:val="00E57A52"/>
    <w:rsid w:val="00E602F8"/>
    <w:rsid w:val="00E60989"/>
    <w:rsid w:val="00E722A2"/>
    <w:rsid w:val="00E7617A"/>
    <w:rsid w:val="00E76890"/>
    <w:rsid w:val="00E8570F"/>
    <w:rsid w:val="00E91054"/>
    <w:rsid w:val="00E942F7"/>
    <w:rsid w:val="00E97AA7"/>
    <w:rsid w:val="00EA02B0"/>
    <w:rsid w:val="00EA0D9F"/>
    <w:rsid w:val="00EA4407"/>
    <w:rsid w:val="00EA7791"/>
    <w:rsid w:val="00EB3CB0"/>
    <w:rsid w:val="00EC07A5"/>
    <w:rsid w:val="00EC0BDB"/>
    <w:rsid w:val="00EC0D36"/>
    <w:rsid w:val="00EC25BB"/>
    <w:rsid w:val="00EC2988"/>
    <w:rsid w:val="00EC2EE7"/>
    <w:rsid w:val="00EC3C97"/>
    <w:rsid w:val="00EC5B02"/>
    <w:rsid w:val="00EC6574"/>
    <w:rsid w:val="00EC65D4"/>
    <w:rsid w:val="00EC696B"/>
    <w:rsid w:val="00ED09B4"/>
    <w:rsid w:val="00ED54F6"/>
    <w:rsid w:val="00EE0043"/>
    <w:rsid w:val="00EE0BBD"/>
    <w:rsid w:val="00EE23AE"/>
    <w:rsid w:val="00EE779C"/>
    <w:rsid w:val="00EF1E16"/>
    <w:rsid w:val="00EF7204"/>
    <w:rsid w:val="00F06588"/>
    <w:rsid w:val="00F072CA"/>
    <w:rsid w:val="00F1408B"/>
    <w:rsid w:val="00F221E3"/>
    <w:rsid w:val="00F2596C"/>
    <w:rsid w:val="00F2705F"/>
    <w:rsid w:val="00F307D1"/>
    <w:rsid w:val="00F30D31"/>
    <w:rsid w:val="00F32C76"/>
    <w:rsid w:val="00F33BCE"/>
    <w:rsid w:val="00F347B0"/>
    <w:rsid w:val="00F35561"/>
    <w:rsid w:val="00F37B10"/>
    <w:rsid w:val="00F44E93"/>
    <w:rsid w:val="00F450D5"/>
    <w:rsid w:val="00F52502"/>
    <w:rsid w:val="00F55292"/>
    <w:rsid w:val="00F559E2"/>
    <w:rsid w:val="00F56CF6"/>
    <w:rsid w:val="00F61F3A"/>
    <w:rsid w:val="00F62523"/>
    <w:rsid w:val="00F62F31"/>
    <w:rsid w:val="00F67779"/>
    <w:rsid w:val="00F71E37"/>
    <w:rsid w:val="00F724A3"/>
    <w:rsid w:val="00F74451"/>
    <w:rsid w:val="00F76F0E"/>
    <w:rsid w:val="00F808C8"/>
    <w:rsid w:val="00F82391"/>
    <w:rsid w:val="00F83EA0"/>
    <w:rsid w:val="00F86A5B"/>
    <w:rsid w:val="00F87199"/>
    <w:rsid w:val="00F914F4"/>
    <w:rsid w:val="00F95FAA"/>
    <w:rsid w:val="00F9663C"/>
    <w:rsid w:val="00F9723D"/>
    <w:rsid w:val="00FA53E3"/>
    <w:rsid w:val="00FA5A3E"/>
    <w:rsid w:val="00FA707A"/>
    <w:rsid w:val="00FA762E"/>
    <w:rsid w:val="00FB33E8"/>
    <w:rsid w:val="00FB4C02"/>
    <w:rsid w:val="00FB5A1B"/>
    <w:rsid w:val="00FC016D"/>
    <w:rsid w:val="00FC4D94"/>
    <w:rsid w:val="00FC53B9"/>
    <w:rsid w:val="00FC665A"/>
    <w:rsid w:val="00FC7DA4"/>
    <w:rsid w:val="00FD3DC6"/>
    <w:rsid w:val="00FD5300"/>
    <w:rsid w:val="00FE26B4"/>
    <w:rsid w:val="00FE2954"/>
    <w:rsid w:val="00FE458E"/>
    <w:rsid w:val="00FE5A5F"/>
    <w:rsid w:val="00FF051D"/>
    <w:rsid w:val="00FF12C9"/>
    <w:rsid w:val="00FF61F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84181"/>
    <w:pPr>
      <w:keepNext/>
      <w:numPr>
        <w:numId w:val="3"/>
      </w:numPr>
      <w:tabs>
        <w:tab w:val="left" w:pos="426"/>
        <w:tab w:val="left" w:pos="8647"/>
      </w:tabs>
      <w:spacing w:before="120" w:after="120" w:line="360" w:lineRule="auto"/>
      <w:ind w:right="-57"/>
      <w:jc w:val="both"/>
      <w:outlineLvl w:val="0"/>
    </w:pPr>
    <w:rPr>
      <w:rFonts w:ascii="Arial" w:eastAsia="Times New Roman" w:hAnsi="Arial"/>
      <w:b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629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629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492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23D9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423D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13BF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13BF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13BF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13BF0"/>
    <w:rPr>
      <w:sz w:val="16"/>
      <w:szCs w:val="16"/>
    </w:rPr>
  </w:style>
  <w:style w:type="paragraph" w:styleId="Tytu">
    <w:name w:val="Title"/>
    <w:basedOn w:val="Normalny"/>
    <w:link w:val="TytuZnak"/>
    <w:qFormat/>
    <w:rsid w:val="00113BF0"/>
    <w:pPr>
      <w:spacing w:after="0" w:line="360" w:lineRule="auto"/>
      <w:ind w:right="-1"/>
      <w:jc w:val="center"/>
    </w:pPr>
    <w:rPr>
      <w:rFonts w:ascii="Arial" w:eastAsia="Times New Roman" w:hAnsi="Arial"/>
      <w:b/>
      <w:szCs w:val="20"/>
      <w:lang w:val="en-US" w:eastAsia="pl-PL"/>
    </w:rPr>
  </w:style>
  <w:style w:type="character" w:customStyle="1" w:styleId="TytuZnak">
    <w:name w:val="Tytuł Znak"/>
    <w:link w:val="Tytu"/>
    <w:rsid w:val="00113BF0"/>
    <w:rPr>
      <w:rFonts w:ascii="Arial" w:eastAsia="Times New Roman" w:hAnsi="Arial" w:cs="Times New Roman"/>
      <w:b/>
      <w:szCs w:val="20"/>
      <w:lang w:val="en-US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5E8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45E86"/>
  </w:style>
  <w:style w:type="paragraph" w:styleId="Zwykytekst">
    <w:name w:val="Plain Text"/>
    <w:basedOn w:val="Normalny"/>
    <w:link w:val="ZwykytekstZnak"/>
    <w:rsid w:val="00145E86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145E8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0A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20A3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20A3C"/>
    <w:rPr>
      <w:vertAlign w:val="superscript"/>
    </w:rPr>
  </w:style>
  <w:style w:type="paragraph" w:styleId="Listapunktowana">
    <w:name w:val="List Bullet"/>
    <w:basedOn w:val="Normalny"/>
    <w:autoRedefine/>
    <w:rsid w:val="00E942F7"/>
    <w:pPr>
      <w:tabs>
        <w:tab w:val="left" w:pos="284"/>
      </w:tabs>
      <w:spacing w:after="0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52C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E52C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E52C2"/>
    <w:rPr>
      <w:vertAlign w:val="superscript"/>
    </w:rPr>
  </w:style>
  <w:style w:type="paragraph" w:customStyle="1" w:styleId="Adam">
    <w:name w:val="Adam"/>
    <w:basedOn w:val="Normalny"/>
    <w:rsid w:val="00CB396F"/>
    <w:pPr>
      <w:suppressAutoHyphens/>
      <w:spacing w:after="0" w:line="240" w:lineRule="auto"/>
    </w:pPr>
    <w:rPr>
      <w:rFonts w:ascii="Arial" w:eastAsia="Times New Roman" w:hAnsi="Arial"/>
      <w:b/>
      <w:sz w:val="20"/>
      <w:szCs w:val="20"/>
      <w:lang w:eastAsia="ar-SA"/>
    </w:rPr>
  </w:style>
  <w:style w:type="character" w:customStyle="1" w:styleId="Nagwek1Znak">
    <w:name w:val="Nagłówek 1 Znak"/>
    <w:link w:val="Nagwek1"/>
    <w:rsid w:val="00884181"/>
    <w:rPr>
      <w:rFonts w:ascii="Arial" w:eastAsia="Times New Roman" w:hAnsi="Arial"/>
      <w:b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84590"/>
    <w:rPr>
      <w:rFonts w:ascii="Tahoma" w:hAnsi="Tahoma" w:cs="Tahoma"/>
      <w:sz w:val="16"/>
      <w:szCs w:val="16"/>
      <w:lang w:eastAsia="en-US"/>
    </w:rPr>
  </w:style>
  <w:style w:type="paragraph" w:customStyle="1" w:styleId="Akapitzlist1">
    <w:name w:val="Akapit z listą1"/>
    <w:basedOn w:val="Normalny"/>
    <w:rsid w:val="00C93C86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rsid w:val="00BF381B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/>
      <w:szCs w:val="24"/>
      <w:lang w:eastAsia="pl-PL"/>
    </w:rPr>
  </w:style>
  <w:style w:type="character" w:customStyle="1" w:styleId="NagwekZnak">
    <w:name w:val="Nagłówek Znak"/>
    <w:link w:val="Nagwek"/>
    <w:rsid w:val="00BF381B"/>
    <w:rPr>
      <w:rFonts w:ascii="Arial" w:eastAsia="Times New Roman" w:hAnsi="Arial"/>
      <w:sz w:val="22"/>
      <w:szCs w:val="24"/>
    </w:rPr>
  </w:style>
  <w:style w:type="paragraph" w:customStyle="1" w:styleId="ListParagraph1">
    <w:name w:val="List Paragraph1"/>
    <w:basedOn w:val="Normalny"/>
    <w:rsid w:val="00C622B1"/>
    <w:pPr>
      <w:ind w:left="720"/>
      <w:contextualSpacing/>
    </w:pPr>
    <w:rPr>
      <w:rFonts w:eastAsia="Times New Roman"/>
    </w:rPr>
  </w:style>
  <w:style w:type="paragraph" w:styleId="Stopka">
    <w:name w:val="footer"/>
    <w:basedOn w:val="Normalny"/>
    <w:link w:val="StopkaZnak"/>
    <w:uiPriority w:val="99"/>
    <w:unhideWhenUsed/>
    <w:rsid w:val="000F5A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F5AFD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5B629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semiHidden/>
    <w:rsid w:val="005B62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5B629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has-text-align-justify">
    <w:name w:val="has-text-align-justify"/>
    <w:basedOn w:val="Normalny"/>
    <w:rsid w:val="005B6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3301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B160CC"/>
    <w:pPr>
      <w:tabs>
        <w:tab w:val="left" w:pos="284"/>
        <w:tab w:val="left" w:pos="426"/>
        <w:tab w:val="left" w:pos="709"/>
      </w:tabs>
      <w:suppressAutoHyphens/>
      <w:spacing w:after="0" w:line="36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customStyle="1" w:styleId="Tekstpodstawowy21">
    <w:name w:val="Tekst podstawowy 21"/>
    <w:basedOn w:val="Normalny"/>
    <w:rsid w:val="00A576C4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WW-Tekstpodstawowy2">
    <w:name w:val="WW-Tekst podstawowy 2"/>
    <w:basedOn w:val="Normalny"/>
    <w:rsid w:val="00593F5A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D6179"/>
    <w:rPr>
      <w:color w:val="808080"/>
    </w:rPr>
  </w:style>
  <w:style w:type="paragraph" w:customStyle="1" w:styleId="Standard-Bold">
    <w:name w:val="Standard-Bold"/>
    <w:basedOn w:val="Normalny"/>
    <w:uiPriority w:val="6"/>
    <w:rsid w:val="00F808C8"/>
    <w:pPr>
      <w:widowControl w:val="0"/>
      <w:suppressAutoHyphens/>
      <w:spacing w:after="0" w:line="240" w:lineRule="auto"/>
    </w:pPr>
    <w:rPr>
      <w:rFonts w:ascii="Thorndale" w:eastAsia="HG Mincho Light J" w:hAnsi="Thorndale"/>
      <w:b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84181"/>
    <w:pPr>
      <w:keepNext/>
      <w:numPr>
        <w:numId w:val="3"/>
      </w:numPr>
      <w:tabs>
        <w:tab w:val="left" w:pos="426"/>
        <w:tab w:val="left" w:pos="8647"/>
      </w:tabs>
      <w:spacing w:before="120" w:after="120" w:line="360" w:lineRule="auto"/>
      <w:ind w:right="-57"/>
      <w:jc w:val="both"/>
      <w:outlineLvl w:val="0"/>
    </w:pPr>
    <w:rPr>
      <w:rFonts w:ascii="Arial" w:eastAsia="Times New Roman" w:hAnsi="Arial"/>
      <w:b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629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629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492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23D99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423D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13BF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13BF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13BF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13BF0"/>
    <w:rPr>
      <w:sz w:val="16"/>
      <w:szCs w:val="16"/>
    </w:rPr>
  </w:style>
  <w:style w:type="paragraph" w:styleId="Tytu">
    <w:name w:val="Title"/>
    <w:basedOn w:val="Normalny"/>
    <w:link w:val="TytuZnak"/>
    <w:qFormat/>
    <w:rsid w:val="00113BF0"/>
    <w:pPr>
      <w:spacing w:after="0" w:line="360" w:lineRule="auto"/>
      <w:ind w:right="-1"/>
      <w:jc w:val="center"/>
    </w:pPr>
    <w:rPr>
      <w:rFonts w:ascii="Arial" w:eastAsia="Times New Roman" w:hAnsi="Arial"/>
      <w:b/>
      <w:szCs w:val="20"/>
      <w:lang w:val="en-US" w:eastAsia="pl-PL"/>
    </w:rPr>
  </w:style>
  <w:style w:type="character" w:customStyle="1" w:styleId="TytuZnak">
    <w:name w:val="Tytuł Znak"/>
    <w:link w:val="Tytu"/>
    <w:rsid w:val="00113BF0"/>
    <w:rPr>
      <w:rFonts w:ascii="Arial" w:eastAsia="Times New Roman" w:hAnsi="Arial" w:cs="Times New Roman"/>
      <w:b/>
      <w:szCs w:val="20"/>
      <w:lang w:val="en-US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5E8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45E86"/>
  </w:style>
  <w:style w:type="paragraph" w:styleId="Zwykytekst">
    <w:name w:val="Plain Text"/>
    <w:basedOn w:val="Normalny"/>
    <w:link w:val="ZwykytekstZnak"/>
    <w:rsid w:val="00145E86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145E8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0A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20A3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20A3C"/>
    <w:rPr>
      <w:vertAlign w:val="superscript"/>
    </w:rPr>
  </w:style>
  <w:style w:type="paragraph" w:styleId="Listapunktowana">
    <w:name w:val="List Bullet"/>
    <w:basedOn w:val="Normalny"/>
    <w:autoRedefine/>
    <w:rsid w:val="00E942F7"/>
    <w:pPr>
      <w:tabs>
        <w:tab w:val="left" w:pos="284"/>
      </w:tabs>
      <w:spacing w:after="0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52C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E52C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E52C2"/>
    <w:rPr>
      <w:vertAlign w:val="superscript"/>
    </w:rPr>
  </w:style>
  <w:style w:type="paragraph" w:customStyle="1" w:styleId="Adam">
    <w:name w:val="Adam"/>
    <w:basedOn w:val="Normalny"/>
    <w:rsid w:val="00CB396F"/>
    <w:pPr>
      <w:suppressAutoHyphens/>
      <w:spacing w:after="0" w:line="240" w:lineRule="auto"/>
    </w:pPr>
    <w:rPr>
      <w:rFonts w:ascii="Arial" w:eastAsia="Times New Roman" w:hAnsi="Arial"/>
      <w:b/>
      <w:sz w:val="20"/>
      <w:szCs w:val="20"/>
      <w:lang w:eastAsia="ar-SA"/>
    </w:rPr>
  </w:style>
  <w:style w:type="character" w:customStyle="1" w:styleId="Nagwek1Znak">
    <w:name w:val="Nagłówek 1 Znak"/>
    <w:link w:val="Nagwek1"/>
    <w:rsid w:val="00884181"/>
    <w:rPr>
      <w:rFonts w:ascii="Arial" w:eastAsia="Times New Roman" w:hAnsi="Arial"/>
      <w:b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84590"/>
    <w:rPr>
      <w:rFonts w:ascii="Tahoma" w:hAnsi="Tahoma" w:cs="Tahoma"/>
      <w:sz w:val="16"/>
      <w:szCs w:val="16"/>
      <w:lang w:eastAsia="en-US"/>
    </w:rPr>
  </w:style>
  <w:style w:type="paragraph" w:customStyle="1" w:styleId="Akapitzlist1">
    <w:name w:val="Akapit z listą1"/>
    <w:basedOn w:val="Normalny"/>
    <w:rsid w:val="00C93C86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rsid w:val="00BF381B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/>
      <w:szCs w:val="24"/>
      <w:lang w:eastAsia="pl-PL"/>
    </w:rPr>
  </w:style>
  <w:style w:type="character" w:customStyle="1" w:styleId="NagwekZnak">
    <w:name w:val="Nagłówek Znak"/>
    <w:link w:val="Nagwek"/>
    <w:rsid w:val="00BF381B"/>
    <w:rPr>
      <w:rFonts w:ascii="Arial" w:eastAsia="Times New Roman" w:hAnsi="Arial"/>
      <w:sz w:val="22"/>
      <w:szCs w:val="24"/>
    </w:rPr>
  </w:style>
  <w:style w:type="paragraph" w:customStyle="1" w:styleId="ListParagraph1">
    <w:name w:val="List Paragraph1"/>
    <w:basedOn w:val="Normalny"/>
    <w:rsid w:val="00C622B1"/>
    <w:pPr>
      <w:ind w:left="720"/>
      <w:contextualSpacing/>
    </w:pPr>
    <w:rPr>
      <w:rFonts w:eastAsia="Times New Roman"/>
    </w:rPr>
  </w:style>
  <w:style w:type="paragraph" w:styleId="Stopka">
    <w:name w:val="footer"/>
    <w:basedOn w:val="Normalny"/>
    <w:link w:val="StopkaZnak"/>
    <w:uiPriority w:val="99"/>
    <w:unhideWhenUsed/>
    <w:rsid w:val="000F5A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F5AFD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5B629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semiHidden/>
    <w:rsid w:val="005B62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Default">
    <w:name w:val="Default"/>
    <w:rsid w:val="005B629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has-text-align-justify">
    <w:name w:val="has-text-align-justify"/>
    <w:basedOn w:val="Normalny"/>
    <w:rsid w:val="005B62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3301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B160CC"/>
    <w:pPr>
      <w:tabs>
        <w:tab w:val="left" w:pos="284"/>
        <w:tab w:val="left" w:pos="426"/>
        <w:tab w:val="left" w:pos="709"/>
      </w:tabs>
      <w:suppressAutoHyphens/>
      <w:spacing w:after="0" w:line="36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customStyle="1" w:styleId="Tekstpodstawowy21">
    <w:name w:val="Tekst podstawowy 21"/>
    <w:basedOn w:val="Normalny"/>
    <w:rsid w:val="00A576C4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WW-Tekstpodstawowy2">
    <w:name w:val="WW-Tekst podstawowy 2"/>
    <w:basedOn w:val="Normalny"/>
    <w:rsid w:val="00593F5A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D6179"/>
    <w:rPr>
      <w:color w:val="808080"/>
    </w:rPr>
  </w:style>
  <w:style w:type="paragraph" w:customStyle="1" w:styleId="Standard-Bold">
    <w:name w:val="Standard-Bold"/>
    <w:basedOn w:val="Normalny"/>
    <w:uiPriority w:val="6"/>
    <w:rsid w:val="00F808C8"/>
    <w:pPr>
      <w:widowControl w:val="0"/>
      <w:suppressAutoHyphens/>
      <w:spacing w:after="0" w:line="240" w:lineRule="auto"/>
    </w:pPr>
    <w:rPr>
      <w:rFonts w:ascii="Thorndale" w:eastAsia="HG Mincho Light J" w:hAnsi="Thorndale"/>
      <w:b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92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02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30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22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62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95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714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5253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637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2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5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CA058AA25D2D4989C4E4C3C2D36247" ma:contentTypeVersion="11" ma:contentTypeDescription="Utwórz nowy dokument." ma:contentTypeScope="" ma:versionID="5a8d2a547e3156d75e70c25c7f1596ae">
  <xsd:schema xmlns:xsd="http://www.w3.org/2001/XMLSchema" xmlns:xs="http://www.w3.org/2001/XMLSchema" xmlns:p="http://schemas.microsoft.com/office/2006/metadata/properties" xmlns:ns2="0aee5a10-8780-4437-8364-7da574c63e93" xmlns:ns3="461615aa-93f0-4651-b32f-4f8ada9bce41" targetNamespace="http://schemas.microsoft.com/office/2006/metadata/properties" ma:root="true" ma:fieldsID="c80f8198af556d4d6652a828f2d45abd" ns2:_="" ns3:_="">
    <xsd:import namespace="0aee5a10-8780-4437-8364-7da574c63e93"/>
    <xsd:import namespace="461615aa-93f0-4651-b32f-4f8ada9bce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e5a10-8780-4437-8364-7da574c63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a7cbe8-f259-43ee-ba9d-8e431ea2b9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1615aa-93f0-4651-b32f-4f8ada9bce4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ccc5d6-c3ef-41fc-8db6-b245bfa71e99}" ma:internalName="TaxCatchAll" ma:showField="CatchAllData" ma:web="461615aa-93f0-4651-b32f-4f8ada9bce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1615aa-93f0-4651-b32f-4f8ada9bce41" xsi:nil="true"/>
    <lcf76f155ced4ddcb4097134ff3c332f xmlns="0aee5a10-8780-4437-8364-7da574c63e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512CC7-7D2B-438E-910E-4EE6BC7049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B54E77-B1AF-4DA1-9C2C-64D278B7D1E6}"/>
</file>

<file path=customXml/itemProps3.xml><?xml version="1.0" encoding="utf-8"?>
<ds:datastoreItem xmlns:ds="http://schemas.openxmlformats.org/officeDocument/2006/customXml" ds:itemID="{5D7B2FBE-DB65-4180-8607-0489F8FBEE4A}"/>
</file>

<file path=customXml/itemProps4.xml><?xml version="1.0" encoding="utf-8"?>
<ds:datastoreItem xmlns:ds="http://schemas.openxmlformats.org/officeDocument/2006/customXml" ds:itemID="{C313E43E-AD91-45A6-ABF5-B8F65EA4FB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2509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INSTALACJE ELEKTRYCZNE</vt:lpstr>
    </vt:vector>
  </TitlesOfParts>
  <Company/>
  <LinksUpToDate>false</LinksUpToDate>
  <CharactersWithSpaces>17534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INSTALACJE ELEKTRYCZNE</dc:title>
  <dc:creator>User</dc:creator>
  <cp:lastModifiedBy>Krystyna Stanclik</cp:lastModifiedBy>
  <cp:revision>2</cp:revision>
  <cp:lastPrinted>2024-09-18T16:44:00Z</cp:lastPrinted>
  <dcterms:created xsi:type="dcterms:W3CDTF">2024-10-03T14:01:00Z</dcterms:created>
  <dcterms:modified xsi:type="dcterms:W3CDTF">2024-10-03T14:01:00Z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0x0101009FCA058AA25D2D4989C4E4C3C2D36247</vt:lpwstr>
  </property>
</Properties>
</file>